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43CB" w14:textId="3AB4DECB" w:rsidR="004D34F8" w:rsidRDefault="004D34F8" w:rsidP="004D34F8">
      <w:pPr>
        <w:pStyle w:val="NormalWeb"/>
        <w:shd w:val="clear" w:color="auto" w:fill="FFFFFF"/>
        <w:spacing w:before="0" w:beforeAutospacing="0" w:after="0" w:afterAutospacing="0"/>
        <w:jc w:val="center"/>
        <w:rPr>
          <w:rStyle w:val="Strong"/>
          <w:rFonts w:ascii="Graphik Regular" w:hAnsi="Graphik Regular"/>
          <w:b w:val="0"/>
          <w:bCs w:val="0"/>
          <w:color w:val="000000"/>
          <w:sz w:val="32"/>
          <w:szCs w:val="32"/>
        </w:rPr>
      </w:pPr>
    </w:p>
    <w:p w14:paraId="562178C0" w14:textId="77777777" w:rsidR="00722F65" w:rsidRPr="00722F65" w:rsidRDefault="005278DB" w:rsidP="00722F65">
      <w:pPr>
        <w:pStyle w:val="NormalWeb"/>
        <w:shd w:val="clear" w:color="auto" w:fill="FFFFFF"/>
        <w:spacing w:before="0" w:beforeAutospacing="0" w:after="0" w:afterAutospacing="0"/>
        <w:jc w:val="center"/>
        <w:rPr>
          <w:rStyle w:val="Strong"/>
          <w:rFonts w:ascii="Graphik Regular" w:hAnsi="Graphik Regular"/>
          <w:b w:val="0"/>
          <w:bCs w:val="0"/>
          <w:color w:val="000000"/>
          <w:sz w:val="32"/>
          <w:szCs w:val="32"/>
        </w:rPr>
      </w:pPr>
      <w:r w:rsidRPr="00722F65">
        <w:rPr>
          <w:rStyle w:val="Strong"/>
          <w:rFonts w:ascii="Graphik Regular" w:hAnsi="Graphik Regular"/>
          <w:b w:val="0"/>
          <w:bCs w:val="0"/>
          <w:color w:val="000000"/>
          <w:sz w:val="32"/>
          <w:szCs w:val="32"/>
        </w:rPr>
        <w:t xml:space="preserve">LÉVY GORVY TO </w:t>
      </w:r>
      <w:r w:rsidR="00722F65" w:rsidRPr="00722F65">
        <w:rPr>
          <w:rStyle w:val="Strong"/>
          <w:rFonts w:ascii="Graphik Regular" w:hAnsi="Graphik Regular"/>
          <w:b w:val="0"/>
          <w:bCs w:val="0"/>
          <w:color w:val="000000"/>
          <w:sz w:val="32"/>
          <w:szCs w:val="32"/>
        </w:rPr>
        <w:t>UNVEIL</w:t>
      </w:r>
      <w:r w:rsidRPr="00722F65">
        <w:rPr>
          <w:rStyle w:val="Strong"/>
          <w:rFonts w:ascii="Graphik Regular" w:hAnsi="Graphik Regular"/>
          <w:b w:val="0"/>
          <w:bCs w:val="0"/>
          <w:color w:val="000000"/>
          <w:sz w:val="32"/>
          <w:szCs w:val="32"/>
        </w:rPr>
        <w:t xml:space="preserve"> WALL SCULPTURES BY </w:t>
      </w:r>
    </w:p>
    <w:p w14:paraId="34690B13" w14:textId="7294EBA8" w:rsidR="005278DB" w:rsidRPr="005278DB" w:rsidRDefault="005278DB" w:rsidP="00722F65">
      <w:pPr>
        <w:pStyle w:val="NormalWeb"/>
        <w:shd w:val="clear" w:color="auto" w:fill="FFFFFF"/>
        <w:spacing w:before="0" w:beforeAutospacing="0" w:after="0" w:afterAutospacing="0"/>
        <w:jc w:val="center"/>
        <w:rPr>
          <w:rFonts w:ascii="Graphik Regular" w:hAnsi="Graphik Regular"/>
          <w:color w:val="000000"/>
          <w:sz w:val="32"/>
          <w:szCs w:val="32"/>
        </w:rPr>
      </w:pPr>
      <w:r w:rsidRPr="00722F65">
        <w:rPr>
          <w:rStyle w:val="Strong"/>
          <w:rFonts w:ascii="Graphik Regular" w:hAnsi="Graphik Regular"/>
          <w:b w:val="0"/>
          <w:bCs w:val="0"/>
          <w:color w:val="000000"/>
          <w:sz w:val="32"/>
          <w:szCs w:val="32"/>
        </w:rPr>
        <w:t>ENRICO CASTELLANI</w:t>
      </w:r>
      <w:r w:rsidR="00722F65" w:rsidRPr="00722F65">
        <w:rPr>
          <w:rStyle w:val="Strong"/>
          <w:rFonts w:ascii="Graphik Regular" w:hAnsi="Graphik Regular"/>
          <w:b w:val="0"/>
          <w:bCs w:val="0"/>
          <w:color w:val="000000"/>
          <w:sz w:val="32"/>
          <w:szCs w:val="32"/>
        </w:rPr>
        <w:t xml:space="preserve"> FOR THE FIRST TIME IN PARIS</w:t>
      </w:r>
    </w:p>
    <w:p w14:paraId="29D3BAE0" w14:textId="77777777" w:rsidR="005278DB" w:rsidRDefault="005278DB" w:rsidP="002170A2">
      <w:pPr>
        <w:jc w:val="center"/>
        <w:rPr>
          <w:rFonts w:ascii="Graphik Regular" w:hAnsi="Graphik Regular" w:cs="Segoe UI"/>
          <w:b/>
          <w:bCs/>
          <w:i/>
          <w:iCs/>
          <w:sz w:val="28"/>
          <w:szCs w:val="28"/>
        </w:rPr>
      </w:pPr>
    </w:p>
    <w:p w14:paraId="5AEDCA12" w14:textId="3CDA9D5D" w:rsidR="002170A2" w:rsidRPr="002170A2" w:rsidRDefault="002170A2" w:rsidP="002170A2">
      <w:pPr>
        <w:jc w:val="center"/>
        <w:rPr>
          <w:rFonts w:ascii="Graphik Regular" w:hAnsi="Graphik Regular" w:cs="Segoe UI"/>
          <w:b/>
          <w:bCs/>
          <w:i/>
          <w:iCs/>
          <w:sz w:val="28"/>
          <w:szCs w:val="28"/>
        </w:rPr>
      </w:pPr>
      <w:r w:rsidRPr="002170A2">
        <w:rPr>
          <w:rFonts w:ascii="Graphik Regular" w:hAnsi="Graphik Regular" w:cs="Segoe UI"/>
          <w:b/>
          <w:bCs/>
          <w:i/>
          <w:iCs/>
          <w:sz w:val="28"/>
          <w:szCs w:val="28"/>
        </w:rPr>
        <w:t xml:space="preserve">Castellani </w:t>
      </w:r>
      <w:r w:rsidR="00D14CD5">
        <w:rPr>
          <w:rFonts w:ascii="Graphik Regular" w:hAnsi="Graphik Regular" w:cs="Segoe UI"/>
          <w:b/>
          <w:bCs/>
          <w:i/>
          <w:iCs/>
          <w:sz w:val="28"/>
          <w:szCs w:val="28"/>
        </w:rPr>
        <w:t>|</w:t>
      </w:r>
      <w:r w:rsidRPr="002170A2">
        <w:rPr>
          <w:rFonts w:ascii="Graphik Regular" w:hAnsi="Graphik Regular" w:cs="Segoe UI"/>
          <w:b/>
          <w:bCs/>
          <w:i/>
          <w:iCs/>
          <w:sz w:val="28"/>
          <w:szCs w:val="28"/>
        </w:rPr>
        <w:t xml:space="preserve"> Sculpture</w:t>
      </w:r>
    </w:p>
    <w:p w14:paraId="04FA4E00" w14:textId="31BC7F39" w:rsidR="002170A2" w:rsidRPr="00A62985" w:rsidRDefault="002170A2" w:rsidP="005278DB">
      <w:pPr>
        <w:rPr>
          <w:rFonts w:ascii="Graphik Regular" w:hAnsi="Graphik Regular" w:cs="Segoe UI"/>
        </w:rPr>
      </w:pPr>
    </w:p>
    <w:p w14:paraId="4CAD2801" w14:textId="667614F7" w:rsidR="0054382D" w:rsidRDefault="002142D8" w:rsidP="0054382D">
      <w:pPr>
        <w:pStyle w:val="NormalWeb"/>
        <w:shd w:val="clear" w:color="auto" w:fill="FFFFFF"/>
        <w:spacing w:before="0" w:beforeAutospacing="0" w:after="0" w:afterAutospacing="0"/>
        <w:jc w:val="center"/>
        <w:rPr>
          <w:rFonts w:ascii="Graphik Regular" w:hAnsi="Graphik Regular" w:cs="Segoe UI"/>
        </w:rPr>
      </w:pPr>
      <w:r>
        <w:rPr>
          <w:rFonts w:ascii="Graphik Regular" w:hAnsi="Graphik Regular" w:cs="Segoe UI"/>
        </w:rPr>
        <w:t>31</w:t>
      </w:r>
      <w:r w:rsidR="005278DB">
        <w:rPr>
          <w:rFonts w:ascii="Graphik Regular" w:hAnsi="Graphik Regular" w:cs="Segoe UI"/>
        </w:rPr>
        <w:t xml:space="preserve"> </w:t>
      </w:r>
      <w:r>
        <w:rPr>
          <w:rFonts w:ascii="Graphik Regular" w:hAnsi="Graphik Regular" w:cs="Segoe UI"/>
        </w:rPr>
        <w:t>August</w:t>
      </w:r>
      <w:r w:rsidR="00842BBC">
        <w:rPr>
          <w:rFonts w:ascii="Graphik Regular" w:hAnsi="Graphik Regular" w:cs="Segoe UI"/>
        </w:rPr>
        <w:t>–</w:t>
      </w:r>
      <w:r w:rsidR="0054382D">
        <w:rPr>
          <w:rFonts w:ascii="Graphik Regular" w:hAnsi="Graphik Regular" w:cs="Segoe UI"/>
        </w:rPr>
        <w:t>25 September 2021</w:t>
      </w:r>
      <w:r w:rsidR="0054382D">
        <w:rPr>
          <w:rFonts w:ascii="Graphik Regular" w:hAnsi="Graphik Regular" w:cs="Segoe UI"/>
        </w:rPr>
        <w:br/>
      </w:r>
    </w:p>
    <w:p w14:paraId="6C8B0CC2" w14:textId="53F7431E" w:rsidR="0054382D" w:rsidRDefault="00842BBC" w:rsidP="00842BBC">
      <w:pPr>
        <w:pStyle w:val="NormalWeb"/>
        <w:shd w:val="clear" w:color="auto" w:fill="FFFFFF"/>
        <w:spacing w:before="0" w:beforeAutospacing="0" w:after="0" w:afterAutospacing="0"/>
        <w:jc w:val="center"/>
        <w:rPr>
          <w:rFonts w:ascii="Graphik Regular" w:hAnsi="Graphik Regular" w:cs="Segoe UI"/>
        </w:rPr>
      </w:pPr>
      <w:r>
        <w:rPr>
          <w:rFonts w:ascii="Graphik Regular" w:hAnsi="Graphik Regular" w:cs="Segoe UI"/>
        </w:rPr>
        <w:t>Vernissage:</w:t>
      </w:r>
      <w:r w:rsidR="0054382D">
        <w:rPr>
          <w:rFonts w:ascii="Graphik Regular" w:hAnsi="Graphik Regular" w:cs="Segoe UI"/>
        </w:rPr>
        <w:t xml:space="preserve"> 4 September 2021, 5</w:t>
      </w:r>
      <w:r>
        <w:rPr>
          <w:rFonts w:ascii="Graphik Regular" w:hAnsi="Graphik Regular" w:cs="Segoe UI"/>
        </w:rPr>
        <w:t>–</w:t>
      </w:r>
      <w:r w:rsidR="0054382D">
        <w:rPr>
          <w:rFonts w:ascii="Graphik Regular" w:hAnsi="Graphik Regular" w:cs="Segoe UI"/>
        </w:rPr>
        <w:t xml:space="preserve">8 PM </w:t>
      </w:r>
    </w:p>
    <w:p w14:paraId="1B2F6AEE" w14:textId="77777777" w:rsidR="005278DB" w:rsidRDefault="005278DB" w:rsidP="002170A2">
      <w:pPr>
        <w:pStyle w:val="NormalWeb"/>
        <w:shd w:val="clear" w:color="auto" w:fill="FFFFFF"/>
        <w:spacing w:before="0" w:beforeAutospacing="0" w:after="0" w:afterAutospacing="0"/>
        <w:jc w:val="center"/>
        <w:rPr>
          <w:rFonts w:ascii="Graphik Regular" w:hAnsi="Graphik Regular" w:cs="Segoe UI"/>
        </w:rPr>
      </w:pPr>
    </w:p>
    <w:p w14:paraId="69350311" w14:textId="2407C952" w:rsidR="005278DB" w:rsidRDefault="005D7F89" w:rsidP="00C12497">
      <w:pPr>
        <w:pStyle w:val="NormalWeb"/>
        <w:shd w:val="clear" w:color="auto" w:fill="FFFFFF"/>
        <w:spacing w:before="0" w:beforeAutospacing="0" w:after="0" w:afterAutospacing="0"/>
        <w:jc w:val="center"/>
        <w:rPr>
          <w:rFonts w:ascii="Graphik Regular" w:hAnsi="Graphik Regular" w:cs="Segoe UI"/>
        </w:rPr>
      </w:pPr>
      <w:r>
        <w:rPr>
          <w:rFonts w:ascii="Graphik Regular" w:hAnsi="Graphik Regular" w:cs="Segoe UI"/>
        </w:rPr>
        <w:t>4 Passage Sainte-</w:t>
      </w:r>
      <w:proofErr w:type="spellStart"/>
      <w:r>
        <w:rPr>
          <w:rFonts w:ascii="Graphik Regular" w:hAnsi="Graphik Regular" w:cs="Segoe UI"/>
        </w:rPr>
        <w:t>Avoye</w:t>
      </w:r>
      <w:proofErr w:type="spellEnd"/>
    </w:p>
    <w:p w14:paraId="4342A9B7" w14:textId="662EACEF" w:rsidR="00A21B7C" w:rsidRPr="00D14CD5" w:rsidRDefault="005D7F89" w:rsidP="00C12497">
      <w:pPr>
        <w:pStyle w:val="NormalWeb"/>
        <w:shd w:val="clear" w:color="auto" w:fill="FFFFFF"/>
        <w:spacing w:before="0" w:beforeAutospacing="0" w:after="0" w:afterAutospacing="0"/>
        <w:jc w:val="center"/>
        <w:rPr>
          <w:rFonts w:ascii="Graphik Regular" w:hAnsi="Graphik Regular"/>
          <w:color w:val="000000"/>
        </w:rPr>
      </w:pPr>
      <w:r>
        <w:rPr>
          <w:rFonts w:ascii="Graphik Regular" w:hAnsi="Graphik Regular" w:cs="Segoe UI"/>
        </w:rPr>
        <w:t>75003 Paris</w:t>
      </w:r>
    </w:p>
    <w:p w14:paraId="6EB2033B" w14:textId="4EF4584C" w:rsidR="00C12497" w:rsidRDefault="00842BBC" w:rsidP="00083608">
      <w:pPr>
        <w:jc w:val="both"/>
        <w:rPr>
          <w:rFonts w:ascii="Graphik Regular" w:hAnsi="Graphik Regular" w:cs="Segoe UI"/>
          <w:b/>
          <w:bCs/>
          <w:color w:val="000000" w:themeColor="text1"/>
          <w:sz w:val="22"/>
          <w:szCs w:val="22"/>
        </w:rPr>
      </w:pPr>
      <w:r>
        <w:rPr>
          <w:rFonts w:ascii="Graphik Regular" w:hAnsi="Graphik Regular" w:cs="Segoe UI"/>
          <w:b/>
          <w:bCs/>
          <w:noProof/>
          <w:color w:val="000000" w:themeColor="text1"/>
          <w:sz w:val="22"/>
          <w:szCs w:val="22"/>
        </w:rPr>
        <w:drawing>
          <wp:anchor distT="0" distB="0" distL="114300" distR="114300" simplePos="0" relativeHeight="251663360" behindDoc="0" locked="0" layoutInCell="1" allowOverlap="1" wp14:anchorId="6B4B00FB" wp14:editId="44A1DA3E">
            <wp:simplePos x="0" y="0"/>
            <wp:positionH relativeFrom="column">
              <wp:posOffset>-161290</wp:posOffset>
            </wp:positionH>
            <wp:positionV relativeFrom="paragraph">
              <wp:posOffset>177327</wp:posOffset>
            </wp:positionV>
            <wp:extent cx="2218055" cy="2179955"/>
            <wp:effectExtent l="0" t="0" r="4445" b="4445"/>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rotWithShape="1">
                    <a:blip r:embed="rId7" cstate="print">
                      <a:extLst>
                        <a:ext uri="{28A0092B-C50C-407E-A947-70E740481C1C}">
                          <a14:useLocalDpi xmlns:a14="http://schemas.microsoft.com/office/drawing/2010/main" val="0"/>
                        </a:ext>
                      </a:extLst>
                    </a:blip>
                    <a:srcRect l="6149" t="8365" r="6326" b="5604"/>
                    <a:stretch/>
                  </pic:blipFill>
                  <pic:spPr bwMode="auto">
                    <a:xfrm>
                      <a:off x="0" y="0"/>
                      <a:ext cx="2218055" cy="2179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51999D" w14:textId="15789B8E" w:rsidR="00083608" w:rsidRPr="0031205F" w:rsidRDefault="005D7F89" w:rsidP="00083608">
      <w:pPr>
        <w:jc w:val="both"/>
        <w:rPr>
          <w:rFonts w:ascii="Graphik Regular" w:hAnsi="Graphik Regular" w:cs="Segoe UI"/>
          <w:color w:val="000000" w:themeColor="text1"/>
          <w:sz w:val="22"/>
          <w:szCs w:val="22"/>
        </w:rPr>
      </w:pPr>
      <w:r>
        <w:rPr>
          <w:rFonts w:ascii="Graphik Regular" w:hAnsi="Graphik Regular" w:cs="Segoe UI"/>
          <w:b/>
          <w:bCs/>
          <w:color w:val="000000" w:themeColor="text1"/>
          <w:sz w:val="22"/>
          <w:szCs w:val="22"/>
        </w:rPr>
        <w:t>Paris</w:t>
      </w:r>
      <w:r w:rsidR="00D14CD5">
        <w:rPr>
          <w:rFonts w:ascii="Graphik Regular" w:hAnsi="Graphik Regular" w:cs="Segoe UI"/>
          <w:color w:val="000000" w:themeColor="text1"/>
          <w:sz w:val="22"/>
          <w:szCs w:val="22"/>
        </w:rPr>
        <w:t>—</w:t>
      </w:r>
      <w:r w:rsidR="002170A2" w:rsidRPr="00083608">
        <w:rPr>
          <w:rFonts w:ascii="Graphik Regular" w:hAnsi="Graphik Regular" w:cs="Segoe UI"/>
          <w:color w:val="000000" w:themeColor="text1"/>
          <w:sz w:val="22"/>
          <w:szCs w:val="22"/>
        </w:rPr>
        <w:t xml:space="preserve">Lévy </w:t>
      </w:r>
      <w:proofErr w:type="spellStart"/>
      <w:r w:rsidR="002170A2" w:rsidRPr="00083608">
        <w:rPr>
          <w:rFonts w:ascii="Graphik Regular" w:hAnsi="Graphik Regular" w:cs="Segoe UI"/>
          <w:color w:val="000000" w:themeColor="text1"/>
          <w:sz w:val="22"/>
          <w:szCs w:val="22"/>
        </w:rPr>
        <w:t>Gorvy</w:t>
      </w:r>
      <w:proofErr w:type="spellEnd"/>
      <w:r w:rsidR="002170A2" w:rsidRPr="00083608">
        <w:rPr>
          <w:rFonts w:ascii="Graphik Regular" w:hAnsi="Graphik Regular" w:cs="Segoe UI"/>
          <w:color w:val="000000" w:themeColor="text1"/>
          <w:sz w:val="22"/>
          <w:szCs w:val="22"/>
        </w:rPr>
        <w:t xml:space="preserve"> is pleased to </w:t>
      </w:r>
      <w:r w:rsidR="005278DB">
        <w:rPr>
          <w:rFonts w:ascii="Graphik Regular" w:hAnsi="Graphik Regular" w:cs="Segoe UI"/>
          <w:color w:val="000000" w:themeColor="text1"/>
          <w:sz w:val="22"/>
          <w:szCs w:val="22"/>
        </w:rPr>
        <w:t>present</w:t>
      </w:r>
      <w:r w:rsidR="002170A2" w:rsidRPr="00083608">
        <w:rPr>
          <w:rFonts w:ascii="Graphik Regular" w:hAnsi="Graphik Regular" w:cs="Segoe UI"/>
          <w:color w:val="000000" w:themeColor="text1"/>
          <w:sz w:val="22"/>
          <w:szCs w:val="22"/>
        </w:rPr>
        <w:t xml:space="preserve"> </w:t>
      </w:r>
      <w:r w:rsidR="002170A2" w:rsidRPr="00BA3452">
        <w:rPr>
          <w:rFonts w:ascii="Graphik Regular" w:hAnsi="Graphik Regular" w:cs="Segoe UI"/>
          <w:b/>
          <w:bCs/>
          <w:i/>
          <w:iCs/>
          <w:color w:val="000000" w:themeColor="text1"/>
          <w:sz w:val="22"/>
          <w:szCs w:val="22"/>
        </w:rPr>
        <w:t xml:space="preserve">Castellani </w:t>
      </w:r>
      <w:r w:rsidR="00D14CD5">
        <w:rPr>
          <w:rFonts w:ascii="Graphik Regular" w:hAnsi="Graphik Regular" w:cs="Segoe UI"/>
          <w:b/>
          <w:bCs/>
          <w:i/>
          <w:iCs/>
          <w:color w:val="000000" w:themeColor="text1"/>
          <w:sz w:val="22"/>
          <w:szCs w:val="22"/>
        </w:rPr>
        <w:t xml:space="preserve">| </w:t>
      </w:r>
      <w:r w:rsidR="002170A2" w:rsidRPr="00BA3452">
        <w:rPr>
          <w:rFonts w:ascii="Graphik Regular" w:hAnsi="Graphik Regular" w:cs="Segoe UI"/>
          <w:b/>
          <w:bCs/>
          <w:i/>
          <w:iCs/>
          <w:color w:val="000000" w:themeColor="text1"/>
          <w:sz w:val="22"/>
          <w:szCs w:val="22"/>
        </w:rPr>
        <w:t>Sculpture</w:t>
      </w:r>
      <w:r w:rsidR="002170A2" w:rsidRPr="00083608">
        <w:rPr>
          <w:rFonts w:ascii="Graphik Regular" w:hAnsi="Graphik Regular" w:cs="Segoe UI"/>
          <w:color w:val="000000" w:themeColor="text1"/>
          <w:sz w:val="22"/>
          <w:szCs w:val="22"/>
        </w:rPr>
        <w:t>,</w:t>
      </w:r>
      <w:r w:rsidR="00646F8E">
        <w:rPr>
          <w:rFonts w:ascii="Graphik Regular" w:hAnsi="Graphik Regular" w:cs="Segoe UI"/>
          <w:color w:val="000000" w:themeColor="text1"/>
          <w:sz w:val="22"/>
          <w:szCs w:val="22"/>
        </w:rPr>
        <w:t xml:space="preserve"> an exhibition of </w:t>
      </w:r>
      <w:proofErr w:type="spellStart"/>
      <w:r w:rsidR="002170A2" w:rsidRPr="00083608">
        <w:rPr>
          <w:rFonts w:ascii="Graphik Regular" w:hAnsi="Graphik Regular" w:cs="Segoe UI"/>
          <w:color w:val="000000" w:themeColor="text1"/>
          <w:sz w:val="22"/>
          <w:szCs w:val="22"/>
        </w:rPr>
        <w:t>aluminium</w:t>
      </w:r>
      <w:proofErr w:type="spellEnd"/>
      <w:r w:rsidR="002170A2" w:rsidRPr="00083608">
        <w:rPr>
          <w:rFonts w:ascii="Graphik Regular" w:hAnsi="Graphik Regular" w:cs="Segoe UI"/>
          <w:color w:val="000000" w:themeColor="text1"/>
          <w:sz w:val="22"/>
          <w:szCs w:val="22"/>
        </w:rPr>
        <w:t xml:space="preserve"> cast </w:t>
      </w:r>
      <w:r w:rsidR="000A4A54" w:rsidRPr="00C12497">
        <w:rPr>
          <w:rFonts w:ascii="Graphik Regular" w:hAnsi="Graphik Regular" w:cs="Segoe UI"/>
          <w:color w:val="000000" w:themeColor="text1"/>
          <w:sz w:val="22"/>
          <w:szCs w:val="22"/>
        </w:rPr>
        <w:t xml:space="preserve">wall </w:t>
      </w:r>
      <w:r w:rsidR="002170A2" w:rsidRPr="00083608">
        <w:rPr>
          <w:rFonts w:ascii="Graphik Regular" w:hAnsi="Graphik Regular" w:cs="Segoe UI"/>
          <w:color w:val="000000" w:themeColor="text1"/>
          <w:sz w:val="22"/>
          <w:szCs w:val="22"/>
        </w:rPr>
        <w:t xml:space="preserve">sculptures by Enrico Castellani (1930–2017), </w:t>
      </w:r>
      <w:r w:rsidR="00646F8E">
        <w:rPr>
          <w:rFonts w:ascii="Graphik Regular" w:hAnsi="Graphik Regular" w:cs="Segoe UI"/>
          <w:color w:val="000000" w:themeColor="text1"/>
          <w:sz w:val="22"/>
          <w:szCs w:val="22"/>
        </w:rPr>
        <w:t>traveling from the gallery’s London location</w:t>
      </w:r>
      <w:r w:rsidR="002170A2" w:rsidRPr="00083608">
        <w:rPr>
          <w:rFonts w:ascii="Graphik Regular" w:hAnsi="Graphik Regular" w:cs="Segoe UI"/>
          <w:color w:val="000000" w:themeColor="text1"/>
          <w:sz w:val="22"/>
          <w:szCs w:val="22"/>
        </w:rPr>
        <w:t xml:space="preserve">. </w:t>
      </w:r>
      <w:r w:rsidR="005278DB">
        <w:rPr>
          <w:rFonts w:ascii="Graphik Regular" w:hAnsi="Graphik Regular" w:cs="Segoe UI"/>
          <w:color w:val="000000" w:themeColor="text1"/>
          <w:sz w:val="22"/>
          <w:szCs w:val="22"/>
        </w:rPr>
        <w:t xml:space="preserve">Opening </w:t>
      </w:r>
      <w:r w:rsidR="002142D8">
        <w:rPr>
          <w:rFonts w:ascii="Graphik Regular" w:hAnsi="Graphik Regular" w:cs="Segoe UI"/>
          <w:color w:val="000000" w:themeColor="text1"/>
          <w:sz w:val="22"/>
          <w:szCs w:val="22"/>
        </w:rPr>
        <w:t>31 August</w:t>
      </w:r>
      <w:r>
        <w:rPr>
          <w:rFonts w:ascii="Graphik Regular" w:hAnsi="Graphik Regular" w:cs="Segoe UI"/>
          <w:color w:val="000000" w:themeColor="text1"/>
          <w:sz w:val="22"/>
          <w:szCs w:val="22"/>
        </w:rPr>
        <w:t xml:space="preserve"> </w:t>
      </w:r>
      <w:r w:rsidR="005278DB">
        <w:rPr>
          <w:rFonts w:ascii="Graphik Regular" w:hAnsi="Graphik Regular" w:cs="Segoe UI"/>
          <w:color w:val="000000" w:themeColor="text1"/>
          <w:sz w:val="22"/>
          <w:szCs w:val="22"/>
        </w:rPr>
        <w:t>2021, t</w:t>
      </w:r>
      <w:r w:rsidR="00D14CD5">
        <w:rPr>
          <w:rFonts w:ascii="Graphik Regular" w:hAnsi="Graphik Regular" w:cs="Segoe UI"/>
          <w:color w:val="000000" w:themeColor="text1"/>
          <w:sz w:val="22"/>
          <w:szCs w:val="22"/>
        </w:rPr>
        <w:t>his</w:t>
      </w:r>
      <w:r w:rsidR="00083608" w:rsidRPr="00083608">
        <w:rPr>
          <w:rFonts w:ascii="Graphik Regular" w:hAnsi="Graphik Regular" w:cs="Segoe UI"/>
          <w:color w:val="000000" w:themeColor="text1"/>
          <w:sz w:val="22"/>
          <w:szCs w:val="22"/>
        </w:rPr>
        <w:t xml:space="preserve"> will be the first presentation in </w:t>
      </w:r>
      <w:r>
        <w:rPr>
          <w:rFonts w:ascii="Graphik Regular" w:hAnsi="Graphik Regular" w:cs="Segoe UI"/>
          <w:color w:val="000000" w:themeColor="text1"/>
          <w:sz w:val="22"/>
          <w:szCs w:val="22"/>
        </w:rPr>
        <w:t>France</w:t>
      </w:r>
      <w:r w:rsidR="00083608" w:rsidRPr="00083608">
        <w:rPr>
          <w:rFonts w:ascii="Graphik Regular" w:hAnsi="Graphik Regular" w:cs="Segoe UI"/>
          <w:color w:val="000000" w:themeColor="text1"/>
          <w:sz w:val="22"/>
          <w:szCs w:val="22"/>
        </w:rPr>
        <w:t xml:space="preserve"> of the sculptures </w:t>
      </w:r>
      <w:r w:rsidR="008D4338">
        <w:rPr>
          <w:rFonts w:ascii="Graphik Regular" w:hAnsi="Graphik Regular" w:cs="Segoe UI"/>
          <w:color w:val="000000" w:themeColor="text1"/>
          <w:sz w:val="22"/>
          <w:szCs w:val="22"/>
        </w:rPr>
        <w:t>that</w:t>
      </w:r>
      <w:r w:rsidR="001121BC">
        <w:rPr>
          <w:rFonts w:ascii="Graphik Regular" w:hAnsi="Graphik Regular" w:cs="Segoe UI"/>
          <w:color w:val="000000" w:themeColor="text1"/>
          <w:sz w:val="22"/>
          <w:szCs w:val="22"/>
        </w:rPr>
        <w:t xml:space="preserve"> </w:t>
      </w:r>
      <w:r w:rsidR="00083608" w:rsidRPr="00E20676">
        <w:rPr>
          <w:rFonts w:ascii="Graphik Regular" w:hAnsi="Graphik Regular" w:cs="Segoe UI"/>
          <w:sz w:val="22"/>
          <w:szCs w:val="22"/>
        </w:rPr>
        <w:t xml:space="preserve">preoccupied </w:t>
      </w:r>
      <w:r w:rsidR="008D4338">
        <w:rPr>
          <w:rFonts w:ascii="Graphik Regular" w:hAnsi="Graphik Regular" w:cs="Segoe UI"/>
          <w:color w:val="000000" w:themeColor="text1"/>
          <w:sz w:val="22"/>
          <w:szCs w:val="22"/>
        </w:rPr>
        <w:t xml:space="preserve">the late Italian master </w:t>
      </w:r>
      <w:r w:rsidR="00083608" w:rsidRPr="00083608">
        <w:rPr>
          <w:rFonts w:ascii="Graphik Regular" w:hAnsi="Graphik Regular" w:cs="Segoe UI"/>
          <w:color w:val="000000" w:themeColor="text1"/>
          <w:sz w:val="22"/>
          <w:szCs w:val="22"/>
        </w:rPr>
        <w:t>during his later years</w:t>
      </w:r>
      <w:r w:rsidR="008D4338">
        <w:rPr>
          <w:rFonts w:ascii="Graphik Regular" w:hAnsi="Graphik Regular" w:cs="Segoe UI"/>
          <w:color w:val="000000" w:themeColor="text1"/>
          <w:sz w:val="22"/>
          <w:szCs w:val="22"/>
        </w:rPr>
        <w:t xml:space="preserve">. </w:t>
      </w:r>
    </w:p>
    <w:p w14:paraId="4D2A0A4C" w14:textId="3403C4E2" w:rsidR="002170A2" w:rsidRPr="002170A2" w:rsidRDefault="002170A2" w:rsidP="002170A2">
      <w:pPr>
        <w:jc w:val="both"/>
        <w:rPr>
          <w:rFonts w:ascii="Graphik Regular" w:hAnsi="Graphik Regular" w:cs="Segoe UI"/>
          <w:sz w:val="22"/>
          <w:szCs w:val="22"/>
        </w:rPr>
      </w:pPr>
    </w:p>
    <w:p w14:paraId="052B7B02" w14:textId="4FD6C82A" w:rsidR="00BA3452" w:rsidRDefault="00451C7D" w:rsidP="002170A2">
      <w:pPr>
        <w:jc w:val="both"/>
        <w:rPr>
          <w:rFonts w:ascii="Graphik Regular" w:hAnsi="Graphik Regular" w:cs="Segoe UI"/>
          <w:sz w:val="22"/>
          <w:szCs w:val="22"/>
        </w:rPr>
      </w:pPr>
      <w:r>
        <w:rPr>
          <w:rFonts w:ascii="Graphik Regular" w:hAnsi="Graphik Regular" w:cs="Segoe UI"/>
          <w:noProof/>
          <w:sz w:val="22"/>
          <w:szCs w:val="22"/>
        </w:rPr>
        <mc:AlternateContent>
          <mc:Choice Requires="wps">
            <w:drawing>
              <wp:anchor distT="0" distB="0" distL="114300" distR="114300" simplePos="0" relativeHeight="251660288" behindDoc="0" locked="0" layoutInCell="1" allowOverlap="1" wp14:anchorId="78D766C6" wp14:editId="7597711D">
                <wp:simplePos x="0" y="0"/>
                <wp:positionH relativeFrom="column">
                  <wp:posOffset>-64135</wp:posOffset>
                </wp:positionH>
                <wp:positionV relativeFrom="paragraph">
                  <wp:posOffset>985520</wp:posOffset>
                </wp:positionV>
                <wp:extent cx="2122170" cy="499110"/>
                <wp:effectExtent l="0" t="0" r="0" b="8890"/>
                <wp:wrapSquare wrapText="bothSides"/>
                <wp:docPr id="4" name="Text Box 4" descr="Image caption: Superficie argento, 2006. Enamel with pulverized aluminum on cast aluminum. 68 11/16 x 68 11/16 inches (174.5 x 174.5 cm) Edition of 4 (2 white, 2 silver). © Enrico Castellani / Artists Rights Society (ARS), New York / SIAE, Rome. Photo: Stephen White &amp; Co."/>
                <wp:cNvGraphicFramePr/>
                <a:graphic xmlns:a="http://schemas.openxmlformats.org/drawingml/2006/main">
                  <a:graphicData uri="http://schemas.microsoft.com/office/word/2010/wordprocessingShape">
                    <wps:wsp>
                      <wps:cNvSpPr txBox="1"/>
                      <wps:spPr>
                        <a:xfrm>
                          <a:off x="0" y="0"/>
                          <a:ext cx="2122170" cy="499110"/>
                        </a:xfrm>
                        <a:prstGeom prst="rect">
                          <a:avLst/>
                        </a:prstGeom>
                        <a:noFill/>
                        <a:ln w="6350">
                          <a:noFill/>
                        </a:ln>
                      </wps:spPr>
                      <wps:txbx>
                        <w:txbxContent>
                          <w:p w14:paraId="001B3655" w14:textId="4AC9C8D1" w:rsidR="00D04993" w:rsidRPr="00451C7D" w:rsidRDefault="00451C7D" w:rsidP="00451C7D">
                            <w:pPr>
                              <w:spacing w:before="100" w:beforeAutospacing="1" w:after="100" w:afterAutospacing="1"/>
                              <w:rPr>
                                <w:rFonts w:ascii="Graphik Regular" w:eastAsia="Times New Roman" w:hAnsi="Graphik Regular" w:cs="Times New Roman"/>
                                <w:color w:val="A6A6A6" w:themeColor="background1" w:themeShade="A6"/>
                                <w:sz w:val="12"/>
                                <w:szCs w:val="12"/>
                                <w:shd w:val="clear" w:color="auto" w:fill="FFFFFF"/>
                              </w:rPr>
                            </w:pPr>
                            <w:proofErr w:type="spellStart"/>
                            <w:r w:rsidRPr="00451C7D">
                              <w:rPr>
                                <w:rFonts w:ascii="Graphik Regular" w:eastAsia="Times New Roman" w:hAnsi="Graphik Regular" w:cs="Times New Roman"/>
                                <w:i/>
                                <w:iCs/>
                                <w:color w:val="A6A6A6" w:themeColor="background1" w:themeShade="A6"/>
                                <w:sz w:val="12"/>
                                <w:szCs w:val="12"/>
                                <w:shd w:val="clear" w:color="auto" w:fill="FFFFFF"/>
                              </w:rPr>
                              <w:t>Superficie</w:t>
                            </w:r>
                            <w:proofErr w:type="spellEnd"/>
                            <w:r w:rsidRPr="00451C7D">
                              <w:rPr>
                                <w:rFonts w:ascii="Graphik Regular" w:eastAsia="Times New Roman" w:hAnsi="Graphik Regular" w:cs="Times New Roman"/>
                                <w:i/>
                                <w:iCs/>
                                <w:color w:val="A6A6A6" w:themeColor="background1" w:themeShade="A6"/>
                                <w:sz w:val="12"/>
                                <w:szCs w:val="12"/>
                                <w:shd w:val="clear" w:color="auto" w:fill="FFFFFF"/>
                              </w:rPr>
                              <w:t xml:space="preserve"> </w:t>
                            </w:r>
                            <w:proofErr w:type="spellStart"/>
                            <w:r w:rsidRPr="00451C7D">
                              <w:rPr>
                                <w:rFonts w:ascii="Graphik Regular" w:eastAsia="Times New Roman" w:hAnsi="Graphik Regular" w:cs="Times New Roman"/>
                                <w:i/>
                                <w:iCs/>
                                <w:color w:val="A6A6A6" w:themeColor="background1" w:themeShade="A6"/>
                                <w:sz w:val="12"/>
                                <w:szCs w:val="12"/>
                                <w:shd w:val="clear" w:color="auto" w:fill="FFFFFF"/>
                              </w:rPr>
                              <w:t>nera</w:t>
                            </w:r>
                            <w:proofErr w:type="spellEnd"/>
                            <w:r w:rsidRPr="00451C7D">
                              <w:rPr>
                                <w:rFonts w:ascii="Graphik Regular" w:eastAsia="Times New Roman" w:hAnsi="Graphik Regular" w:cs="Times New Roman"/>
                                <w:color w:val="A6A6A6" w:themeColor="background1" w:themeShade="A6"/>
                                <w:sz w:val="12"/>
                                <w:szCs w:val="12"/>
                                <w:shd w:val="clear" w:color="auto" w:fill="FFFFFF"/>
                              </w:rPr>
                              <w:t xml:space="preserve">, 2006. Enamel on cast aluminum, 30 11/16 x 30 11/16 x 2 3/16 inches (78 x 78 x 5.5 cm). </w:t>
                            </w:r>
                            <w:r w:rsidR="00D04993" w:rsidRPr="00D04993">
                              <w:rPr>
                                <w:rFonts w:ascii="Graphik Regular" w:eastAsia="Times New Roman" w:hAnsi="Graphik Regular" w:cs="Times New Roman"/>
                                <w:color w:val="A6A6A6" w:themeColor="background1" w:themeShade="A6"/>
                                <w:sz w:val="12"/>
                                <w:szCs w:val="12"/>
                                <w:shd w:val="clear" w:color="auto" w:fill="FFFFFF"/>
                              </w:rPr>
                              <w:t>© Enrico Castellani / Artists Rights Society (ARS), New York / SIAE, Rome</w:t>
                            </w:r>
                            <w:r w:rsidR="00D04993" w:rsidRPr="00451C7D">
                              <w:rPr>
                                <w:rFonts w:ascii="Graphik Regular" w:eastAsia="Times New Roman" w:hAnsi="Graphik Regular" w:cs="Times New Roman"/>
                                <w:color w:val="A6A6A6" w:themeColor="background1" w:themeShade="A6"/>
                                <w:sz w:val="12"/>
                                <w:szCs w:val="12"/>
                                <w:shd w:val="clear" w:color="auto" w:fill="FFFFFF"/>
                              </w:rPr>
                              <w:t xml:space="preserve">. Photo: </w:t>
                            </w:r>
                            <w:r w:rsidRPr="00451C7D">
                              <w:rPr>
                                <w:rFonts w:ascii="Graphik Regular" w:eastAsia="Times New Roman" w:hAnsi="Graphik Regular" w:cs="Times New Roman"/>
                                <w:color w:val="A6A6A6" w:themeColor="background1" w:themeShade="A6"/>
                                <w:sz w:val="12"/>
                                <w:szCs w:val="12"/>
                                <w:shd w:val="clear" w:color="auto" w:fill="FFFFFF"/>
                              </w:rPr>
                              <w:t>Giuseppe Simonetti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766C6" id="_x0000_t202" coordsize="21600,21600" o:spt="202" path="m,l,21600r21600,l21600,xe">
                <v:stroke joinstyle="miter"/>
                <v:path gradientshapeok="t" o:connecttype="rect"/>
              </v:shapetype>
              <v:shape id="Text Box 4" o:spid="_x0000_s1026" type="#_x0000_t202" alt="Image caption: Superficie argento, 2006. Enamel with pulverized aluminum on cast aluminum. 68 11/16 x 68 11/16 inches (174.5 x 174.5 cm) Edition of 4 (2 white, 2 silver). © Enrico Castellani / Artists Rights Society (ARS), New York / SIAE, Rome. Photo: Stephen White &amp; Co." style="position:absolute;left:0;text-align:left;margin-left:-5.05pt;margin-top:77.6pt;width:167.1pt;height:3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" filled="f" stroked="f" strokeweight=".5pt">
                <v:textbox inset="0,0,0,0">
                  <w:txbxContent>
                    <w:p w14:paraId="001B3655" w14:textId="4AC9C8D1" w:rsidR="00D04993" w:rsidRPr="00451C7D" w:rsidRDefault="00451C7D" w:rsidP="00451C7D">
                      <w:pPr>
                        <w:spacing w:before="100" w:beforeAutospacing="1" w:after="100" w:afterAutospacing="1"/>
                        <w:rPr>
                          <w:rFonts w:ascii="Graphik Regular" w:eastAsia="Times New Roman" w:hAnsi="Graphik Regular" w:cs="Times New Roman"/>
                          <w:color w:val="A6A6A6" w:themeColor="background1" w:themeShade="A6"/>
                          <w:sz w:val="12"/>
                          <w:szCs w:val="12"/>
                          <w:shd w:val="clear" w:color="auto" w:fill="FFFFFF"/>
                        </w:rPr>
                      </w:pPr>
                      <w:proofErr w:type="spellStart"/>
                      <w:r w:rsidRPr="00451C7D">
                        <w:rPr>
                          <w:rFonts w:ascii="Graphik Regular" w:eastAsia="Times New Roman" w:hAnsi="Graphik Regular" w:cs="Times New Roman"/>
                          <w:i/>
                          <w:iCs/>
                          <w:color w:val="A6A6A6" w:themeColor="background1" w:themeShade="A6"/>
                          <w:sz w:val="12"/>
                          <w:szCs w:val="12"/>
                          <w:shd w:val="clear" w:color="auto" w:fill="FFFFFF"/>
                        </w:rPr>
                        <w:t>Superficie</w:t>
                      </w:r>
                      <w:proofErr w:type="spellEnd"/>
                      <w:r w:rsidRPr="00451C7D">
                        <w:rPr>
                          <w:rFonts w:ascii="Graphik Regular" w:eastAsia="Times New Roman" w:hAnsi="Graphik Regular" w:cs="Times New Roman"/>
                          <w:i/>
                          <w:iCs/>
                          <w:color w:val="A6A6A6" w:themeColor="background1" w:themeShade="A6"/>
                          <w:sz w:val="12"/>
                          <w:szCs w:val="12"/>
                          <w:shd w:val="clear" w:color="auto" w:fill="FFFFFF"/>
                        </w:rPr>
                        <w:t xml:space="preserve"> </w:t>
                      </w:r>
                      <w:proofErr w:type="spellStart"/>
                      <w:r w:rsidRPr="00451C7D">
                        <w:rPr>
                          <w:rFonts w:ascii="Graphik Regular" w:eastAsia="Times New Roman" w:hAnsi="Graphik Regular" w:cs="Times New Roman"/>
                          <w:i/>
                          <w:iCs/>
                          <w:color w:val="A6A6A6" w:themeColor="background1" w:themeShade="A6"/>
                          <w:sz w:val="12"/>
                          <w:szCs w:val="12"/>
                          <w:shd w:val="clear" w:color="auto" w:fill="FFFFFF"/>
                        </w:rPr>
                        <w:t>nera</w:t>
                      </w:r>
                      <w:proofErr w:type="spellEnd"/>
                      <w:r w:rsidRPr="00451C7D">
                        <w:rPr>
                          <w:rFonts w:ascii="Graphik Regular" w:eastAsia="Times New Roman" w:hAnsi="Graphik Regular" w:cs="Times New Roman"/>
                          <w:color w:val="A6A6A6" w:themeColor="background1" w:themeShade="A6"/>
                          <w:sz w:val="12"/>
                          <w:szCs w:val="12"/>
                          <w:shd w:val="clear" w:color="auto" w:fill="FFFFFF"/>
                        </w:rPr>
                        <w:t xml:space="preserve">, 2006. Enamel on cast aluminum, 30 11/16 x 30 11/16 x 2 3/16 inches (78 x 78 x 5.5 cm). </w:t>
                      </w:r>
                      <w:r w:rsidR="00D04993" w:rsidRPr="00D04993">
                        <w:rPr>
                          <w:rFonts w:ascii="Graphik Regular" w:eastAsia="Times New Roman" w:hAnsi="Graphik Regular" w:cs="Times New Roman"/>
                          <w:color w:val="A6A6A6" w:themeColor="background1" w:themeShade="A6"/>
                          <w:sz w:val="12"/>
                          <w:szCs w:val="12"/>
                          <w:shd w:val="clear" w:color="auto" w:fill="FFFFFF"/>
                        </w:rPr>
                        <w:t>© Enrico Castellani / Artists Rights Society (ARS), New York / SIAE, Rome</w:t>
                      </w:r>
                      <w:r w:rsidR="00D04993" w:rsidRPr="00451C7D">
                        <w:rPr>
                          <w:rFonts w:ascii="Graphik Regular" w:eastAsia="Times New Roman" w:hAnsi="Graphik Regular" w:cs="Times New Roman"/>
                          <w:color w:val="A6A6A6" w:themeColor="background1" w:themeShade="A6"/>
                          <w:sz w:val="12"/>
                          <w:szCs w:val="12"/>
                          <w:shd w:val="clear" w:color="auto" w:fill="FFFFFF"/>
                        </w:rPr>
                        <w:t xml:space="preserve">. Photo: </w:t>
                      </w:r>
                      <w:r w:rsidRPr="00451C7D">
                        <w:rPr>
                          <w:rFonts w:ascii="Graphik Regular" w:eastAsia="Times New Roman" w:hAnsi="Graphik Regular" w:cs="Times New Roman"/>
                          <w:color w:val="A6A6A6" w:themeColor="background1" w:themeShade="A6"/>
                          <w:sz w:val="12"/>
                          <w:szCs w:val="12"/>
                          <w:shd w:val="clear" w:color="auto" w:fill="FFFFFF"/>
                        </w:rPr>
                        <w:t>Giuseppe Simonetti</w:t>
                      </w:r>
                    </w:p>
                  </w:txbxContent>
                </v:textbox>
                <w10:wrap type="square"/>
              </v:shape>
            </w:pict>
          </mc:Fallback>
        </mc:AlternateContent>
      </w:r>
      <w:r w:rsidR="002170A2" w:rsidRPr="002170A2">
        <w:rPr>
          <w:rFonts w:ascii="Graphik Regular" w:hAnsi="Graphik Regular" w:cs="Segoe UI"/>
          <w:sz w:val="22"/>
          <w:szCs w:val="22"/>
        </w:rPr>
        <w:t xml:space="preserve">Completed between the years </w:t>
      </w:r>
      <w:r w:rsidR="00F466C7">
        <w:rPr>
          <w:rFonts w:ascii="Graphik Regular" w:hAnsi="Graphik Regular" w:cs="Segoe UI"/>
          <w:sz w:val="22"/>
          <w:szCs w:val="22"/>
        </w:rPr>
        <w:t xml:space="preserve">of </w:t>
      </w:r>
      <w:r w:rsidR="002170A2" w:rsidRPr="002170A2">
        <w:rPr>
          <w:rFonts w:ascii="Graphik Regular" w:hAnsi="Graphik Regular" w:cs="Segoe UI"/>
          <w:sz w:val="22"/>
          <w:szCs w:val="22"/>
        </w:rPr>
        <w:t>2006</w:t>
      </w:r>
      <w:r w:rsidR="00F466C7">
        <w:rPr>
          <w:rFonts w:ascii="Graphik Regular" w:hAnsi="Graphik Regular" w:cs="Segoe UI"/>
          <w:sz w:val="22"/>
          <w:szCs w:val="22"/>
        </w:rPr>
        <w:t xml:space="preserve"> to 20</w:t>
      </w:r>
      <w:r w:rsidR="002170A2" w:rsidRPr="002170A2">
        <w:rPr>
          <w:rFonts w:ascii="Graphik Regular" w:hAnsi="Graphik Regular" w:cs="Segoe UI"/>
          <w:sz w:val="22"/>
          <w:szCs w:val="22"/>
        </w:rPr>
        <w:t xml:space="preserve">13, </w:t>
      </w:r>
      <w:r w:rsidR="00B566F5">
        <w:rPr>
          <w:rFonts w:ascii="Graphik Regular" w:hAnsi="Graphik Regular" w:cs="Segoe UI"/>
          <w:sz w:val="22"/>
          <w:szCs w:val="22"/>
        </w:rPr>
        <w:t xml:space="preserve">the </w:t>
      </w:r>
      <w:r w:rsidR="002170A2" w:rsidRPr="002170A2">
        <w:rPr>
          <w:rFonts w:ascii="Graphik Regular" w:hAnsi="Graphik Regular" w:cs="Segoe UI"/>
          <w:sz w:val="22"/>
          <w:szCs w:val="22"/>
        </w:rPr>
        <w:t>work</w:t>
      </w:r>
      <w:r w:rsidR="00B566F5">
        <w:rPr>
          <w:rFonts w:ascii="Graphik Regular" w:hAnsi="Graphik Regular" w:cs="Segoe UI"/>
          <w:sz w:val="22"/>
          <w:szCs w:val="22"/>
        </w:rPr>
        <w:t xml:space="preserve">s </w:t>
      </w:r>
      <w:r w:rsidR="00112CBF">
        <w:rPr>
          <w:rFonts w:ascii="Graphik Regular" w:hAnsi="Graphik Regular" w:cs="Segoe UI"/>
          <w:sz w:val="22"/>
          <w:szCs w:val="22"/>
        </w:rPr>
        <w:t>in this exhibition</w:t>
      </w:r>
      <w:r w:rsidR="002170A2" w:rsidRPr="002170A2">
        <w:rPr>
          <w:rFonts w:ascii="Graphik Regular" w:hAnsi="Graphik Regular" w:cs="Segoe UI"/>
          <w:sz w:val="22"/>
          <w:szCs w:val="22"/>
        </w:rPr>
        <w:t xml:space="preserve"> </w:t>
      </w:r>
      <w:r w:rsidR="00B566F5">
        <w:rPr>
          <w:rFonts w:ascii="Graphik Regular" w:hAnsi="Graphik Regular" w:cs="Segoe UI"/>
          <w:sz w:val="22"/>
          <w:szCs w:val="22"/>
        </w:rPr>
        <w:t>suggest important</w:t>
      </w:r>
      <w:r w:rsidR="002170A2" w:rsidRPr="002170A2">
        <w:rPr>
          <w:rFonts w:ascii="Graphik Regular" w:hAnsi="Graphik Regular" w:cs="Segoe UI"/>
          <w:sz w:val="22"/>
          <w:szCs w:val="22"/>
        </w:rPr>
        <w:t xml:space="preserve"> link</w:t>
      </w:r>
      <w:r w:rsidR="00B566F5">
        <w:rPr>
          <w:rFonts w:ascii="Graphik Regular" w:hAnsi="Graphik Regular" w:cs="Segoe UI"/>
          <w:sz w:val="22"/>
          <w:szCs w:val="22"/>
        </w:rPr>
        <w:t>s</w:t>
      </w:r>
      <w:r w:rsidR="002170A2" w:rsidRPr="002170A2">
        <w:rPr>
          <w:rFonts w:ascii="Graphik Regular" w:hAnsi="Graphik Regular" w:cs="Segoe UI"/>
          <w:sz w:val="22"/>
          <w:szCs w:val="22"/>
        </w:rPr>
        <w:t xml:space="preserve"> to </w:t>
      </w:r>
      <w:r w:rsidR="00B566F5">
        <w:rPr>
          <w:rFonts w:ascii="Graphik Regular" w:hAnsi="Graphik Regular" w:cs="Segoe UI"/>
          <w:sz w:val="22"/>
          <w:szCs w:val="22"/>
        </w:rPr>
        <w:t xml:space="preserve">the </w:t>
      </w:r>
      <w:r w:rsidR="00A965F0">
        <w:rPr>
          <w:rFonts w:ascii="Graphik Regular" w:hAnsi="Graphik Regular" w:cs="Segoe UI"/>
          <w:sz w:val="22"/>
          <w:szCs w:val="22"/>
        </w:rPr>
        <w:t>artist</w:t>
      </w:r>
      <w:r w:rsidR="002170A2" w:rsidRPr="002170A2">
        <w:rPr>
          <w:rFonts w:ascii="Graphik Regular" w:hAnsi="Graphik Regular" w:cs="Segoe UI"/>
          <w:sz w:val="22"/>
          <w:szCs w:val="22"/>
        </w:rPr>
        <w:t>’s earl</w:t>
      </w:r>
      <w:r w:rsidR="00B566F5">
        <w:rPr>
          <w:rFonts w:ascii="Graphik Regular" w:hAnsi="Graphik Regular" w:cs="Segoe UI"/>
          <w:sz w:val="22"/>
          <w:szCs w:val="22"/>
        </w:rPr>
        <w:t>iest</w:t>
      </w:r>
      <w:r w:rsidR="002170A2" w:rsidRPr="002170A2">
        <w:rPr>
          <w:rFonts w:ascii="Graphik Regular" w:hAnsi="Graphik Regular" w:cs="Segoe UI"/>
          <w:sz w:val="22"/>
          <w:szCs w:val="22"/>
        </w:rPr>
        <w:t xml:space="preserve"> experiments in </w:t>
      </w:r>
      <w:proofErr w:type="gramStart"/>
      <w:r w:rsidR="002170A2" w:rsidRPr="002170A2">
        <w:rPr>
          <w:rFonts w:ascii="Graphik Regular" w:hAnsi="Graphik Regular" w:cs="Segoe UI"/>
          <w:sz w:val="22"/>
          <w:szCs w:val="22"/>
        </w:rPr>
        <w:t>metal</w:t>
      </w:r>
      <w:r w:rsidR="00B566F5">
        <w:rPr>
          <w:rFonts w:ascii="Graphik Regular" w:hAnsi="Graphik Regular" w:cs="Segoe UI"/>
          <w:sz w:val="22"/>
          <w:szCs w:val="22"/>
        </w:rPr>
        <w:t>,</w:t>
      </w:r>
      <w:r w:rsidR="002170A2" w:rsidRPr="002170A2">
        <w:rPr>
          <w:rFonts w:ascii="Graphik Regular" w:hAnsi="Graphik Regular" w:cs="Segoe UI"/>
          <w:sz w:val="22"/>
          <w:szCs w:val="22"/>
        </w:rPr>
        <w:t xml:space="preserve"> and</w:t>
      </w:r>
      <w:proofErr w:type="gramEnd"/>
      <w:r w:rsidR="002170A2" w:rsidRPr="002170A2">
        <w:rPr>
          <w:rFonts w:ascii="Graphik Regular" w:hAnsi="Graphik Regular" w:cs="Segoe UI"/>
          <w:sz w:val="22"/>
          <w:szCs w:val="22"/>
        </w:rPr>
        <w:t xml:space="preserve"> </w:t>
      </w:r>
      <w:r w:rsidR="00B566F5">
        <w:rPr>
          <w:rFonts w:ascii="Graphik Regular" w:hAnsi="Graphik Regular" w:cs="Segoe UI"/>
          <w:sz w:val="22"/>
          <w:szCs w:val="22"/>
        </w:rPr>
        <w:t>evince</w:t>
      </w:r>
      <w:r w:rsidR="002170A2" w:rsidRPr="002170A2">
        <w:rPr>
          <w:rFonts w:ascii="Graphik Regular" w:hAnsi="Graphik Regular" w:cs="Segoe UI"/>
          <w:sz w:val="22"/>
          <w:szCs w:val="22"/>
        </w:rPr>
        <w:t xml:space="preserve"> his </w:t>
      </w:r>
      <w:r w:rsidR="00112CBF">
        <w:rPr>
          <w:rFonts w:ascii="Graphik Regular" w:hAnsi="Graphik Regular" w:cs="Segoe UI"/>
          <w:sz w:val="22"/>
          <w:szCs w:val="22"/>
        </w:rPr>
        <w:t>skill</w:t>
      </w:r>
      <w:r w:rsidR="002170A2" w:rsidRPr="002170A2">
        <w:rPr>
          <w:rFonts w:ascii="Graphik Regular" w:hAnsi="Graphik Regular" w:cs="Segoe UI"/>
          <w:sz w:val="22"/>
          <w:szCs w:val="22"/>
        </w:rPr>
        <w:t xml:space="preserve"> in pushing the boundaries of materiality and space.</w:t>
      </w:r>
      <w:r w:rsidR="00BA3452">
        <w:rPr>
          <w:rFonts w:ascii="Graphik Regular" w:hAnsi="Graphik Regular" w:cs="Segoe UI"/>
          <w:sz w:val="22"/>
          <w:szCs w:val="22"/>
        </w:rPr>
        <w:t xml:space="preserve"> </w:t>
      </w:r>
      <w:r w:rsidR="002C3895">
        <w:rPr>
          <w:rFonts w:ascii="Graphik Regular" w:hAnsi="Graphik Regular" w:cs="Segoe UI"/>
          <w:sz w:val="22"/>
          <w:szCs w:val="22"/>
        </w:rPr>
        <w:t>From</w:t>
      </w:r>
      <w:r w:rsidR="002C3895" w:rsidRPr="002170A2">
        <w:rPr>
          <w:rFonts w:ascii="Graphik Regular" w:hAnsi="Graphik Regular" w:cs="Segoe UI"/>
          <w:sz w:val="22"/>
          <w:szCs w:val="22"/>
        </w:rPr>
        <w:t xml:space="preserve"> the early 1960s</w:t>
      </w:r>
      <w:r w:rsidR="002C3895">
        <w:rPr>
          <w:rFonts w:ascii="Graphik Regular" w:hAnsi="Graphik Regular" w:cs="Segoe UI"/>
          <w:sz w:val="22"/>
          <w:szCs w:val="22"/>
        </w:rPr>
        <w:t xml:space="preserve"> onward,</w:t>
      </w:r>
      <w:r w:rsidR="002C3895" w:rsidRPr="002170A2">
        <w:rPr>
          <w:rFonts w:ascii="Graphik Regular" w:hAnsi="Graphik Regular" w:cs="Segoe UI"/>
          <w:sz w:val="22"/>
          <w:szCs w:val="22"/>
        </w:rPr>
        <w:t xml:space="preserve"> </w:t>
      </w:r>
      <w:r w:rsidR="002C3895">
        <w:rPr>
          <w:rFonts w:ascii="Graphik Regular" w:hAnsi="Graphik Regular" w:cs="Segoe UI"/>
          <w:sz w:val="22"/>
          <w:szCs w:val="22"/>
        </w:rPr>
        <w:t xml:space="preserve">Castellani experimented with </w:t>
      </w:r>
      <w:r w:rsidR="002C3895" w:rsidRPr="002170A2">
        <w:rPr>
          <w:rFonts w:ascii="Graphik Regular" w:hAnsi="Graphik Regular" w:cs="Segoe UI"/>
          <w:sz w:val="22"/>
          <w:szCs w:val="22"/>
        </w:rPr>
        <w:t>brass, zinc, bronze</w:t>
      </w:r>
      <w:r w:rsidR="002C3895">
        <w:rPr>
          <w:rFonts w:ascii="Graphik Regular" w:hAnsi="Graphik Regular" w:cs="Segoe UI"/>
          <w:sz w:val="22"/>
          <w:szCs w:val="22"/>
        </w:rPr>
        <w:t>,</w:t>
      </w:r>
      <w:r w:rsidR="002C3895" w:rsidRPr="002170A2">
        <w:rPr>
          <w:rFonts w:ascii="Graphik Regular" w:hAnsi="Graphik Regular" w:cs="Segoe UI"/>
          <w:sz w:val="22"/>
          <w:szCs w:val="22"/>
        </w:rPr>
        <w:t xml:space="preserve"> and other plastic or ductile materials capable of being modelled for small groups of works.</w:t>
      </w:r>
      <w:r w:rsidR="002C3895">
        <w:rPr>
          <w:rFonts w:ascii="Graphik Regular" w:hAnsi="Graphik Regular" w:cs="Segoe UI"/>
          <w:sz w:val="22"/>
          <w:szCs w:val="22"/>
        </w:rPr>
        <w:t xml:space="preserve"> </w:t>
      </w:r>
      <w:r w:rsidR="00B51A4F">
        <w:rPr>
          <w:rFonts w:ascii="Graphik Regular" w:hAnsi="Graphik Regular" w:cs="Segoe UI"/>
          <w:sz w:val="22"/>
          <w:szCs w:val="22"/>
        </w:rPr>
        <w:t xml:space="preserve">The catalyst for </w:t>
      </w:r>
      <w:r w:rsidR="002C3895">
        <w:rPr>
          <w:rFonts w:ascii="Graphik Regular" w:hAnsi="Graphik Regular" w:cs="Segoe UI"/>
          <w:sz w:val="22"/>
          <w:szCs w:val="22"/>
        </w:rPr>
        <w:t xml:space="preserve">his late </w:t>
      </w:r>
      <w:proofErr w:type="spellStart"/>
      <w:r w:rsidR="00B51A4F">
        <w:rPr>
          <w:rFonts w:ascii="Graphik Regular" w:hAnsi="Graphik Regular" w:cs="Segoe UI"/>
          <w:sz w:val="22"/>
          <w:szCs w:val="22"/>
        </w:rPr>
        <w:t>aluminium</w:t>
      </w:r>
      <w:proofErr w:type="spellEnd"/>
      <w:r w:rsidR="00B51A4F">
        <w:rPr>
          <w:rFonts w:ascii="Graphik Regular" w:hAnsi="Graphik Regular" w:cs="Segoe UI"/>
          <w:sz w:val="22"/>
          <w:szCs w:val="22"/>
        </w:rPr>
        <w:t xml:space="preserve"> series</w:t>
      </w:r>
      <w:r w:rsidR="00BD6667">
        <w:rPr>
          <w:rFonts w:ascii="Graphik Regular" w:hAnsi="Graphik Regular" w:cs="Segoe UI"/>
          <w:sz w:val="22"/>
          <w:szCs w:val="22"/>
        </w:rPr>
        <w:t xml:space="preserve"> was </w:t>
      </w:r>
      <w:r w:rsidR="002C3895">
        <w:rPr>
          <w:rFonts w:ascii="Graphik Regular" w:hAnsi="Graphik Regular" w:cs="Segoe UI"/>
          <w:sz w:val="22"/>
          <w:szCs w:val="22"/>
        </w:rPr>
        <w:t>an abiding</w:t>
      </w:r>
      <w:r w:rsidR="00B566F5">
        <w:rPr>
          <w:rFonts w:ascii="Graphik Regular" w:hAnsi="Graphik Regular" w:cs="Segoe UI"/>
          <w:sz w:val="22"/>
          <w:szCs w:val="22"/>
        </w:rPr>
        <w:t xml:space="preserve"> interest in </w:t>
      </w:r>
      <w:r w:rsidR="00BD6667">
        <w:rPr>
          <w:rFonts w:ascii="Graphik Regular" w:hAnsi="Graphik Regular" w:cs="Segoe UI"/>
          <w:sz w:val="22"/>
          <w:szCs w:val="22"/>
        </w:rPr>
        <w:t xml:space="preserve">mirrored surfaces and </w:t>
      </w:r>
      <w:r w:rsidR="00112CBF">
        <w:rPr>
          <w:rFonts w:ascii="Graphik Regular" w:hAnsi="Graphik Regular" w:cs="Segoe UI"/>
          <w:sz w:val="22"/>
          <w:szCs w:val="22"/>
        </w:rPr>
        <w:t xml:space="preserve">his </w:t>
      </w:r>
      <w:r w:rsidR="00B566F5">
        <w:rPr>
          <w:rFonts w:ascii="Graphik Regular" w:hAnsi="Graphik Regular" w:cs="Segoe UI"/>
          <w:color w:val="000000" w:themeColor="text1"/>
          <w:sz w:val="22"/>
          <w:szCs w:val="22"/>
        </w:rPr>
        <w:t xml:space="preserve">experiments </w:t>
      </w:r>
      <w:r w:rsidR="00BD6667">
        <w:rPr>
          <w:rFonts w:ascii="Graphik Regular" w:hAnsi="Graphik Regular" w:cs="Segoe UI"/>
          <w:sz w:val="22"/>
          <w:szCs w:val="22"/>
        </w:rPr>
        <w:t>using glass with a silver interior.</w:t>
      </w:r>
    </w:p>
    <w:p w14:paraId="4983FDCA" w14:textId="77777777" w:rsidR="00BA3452" w:rsidRDefault="00BA3452" w:rsidP="002170A2">
      <w:pPr>
        <w:jc w:val="both"/>
        <w:rPr>
          <w:rFonts w:ascii="Graphik Regular" w:hAnsi="Graphik Regular" w:cs="Segoe UI"/>
          <w:sz w:val="22"/>
          <w:szCs w:val="22"/>
        </w:rPr>
      </w:pPr>
    </w:p>
    <w:p w14:paraId="1C98B9B2" w14:textId="5ADE3E81" w:rsidR="002C3895" w:rsidRDefault="00842BBC" w:rsidP="00370420">
      <w:pPr>
        <w:jc w:val="both"/>
        <w:rPr>
          <w:rFonts w:ascii="Graphik Regular" w:hAnsi="Graphik Regular" w:cs="Segoe UI"/>
          <w:sz w:val="22"/>
          <w:szCs w:val="22"/>
        </w:rPr>
      </w:pPr>
      <w:r>
        <w:rPr>
          <w:rFonts w:ascii="Graphik Regular" w:hAnsi="Graphik Regular" w:cs="Segoe UI"/>
          <w:b/>
          <w:bCs/>
          <w:noProof/>
          <w:color w:val="FF0000"/>
          <w:sz w:val="22"/>
          <w:szCs w:val="22"/>
        </w:rPr>
        <w:drawing>
          <wp:anchor distT="0" distB="0" distL="114300" distR="114300" simplePos="0" relativeHeight="251664384" behindDoc="0" locked="0" layoutInCell="1" allowOverlap="1" wp14:anchorId="069F7479" wp14:editId="4364F70E">
            <wp:simplePos x="0" y="0"/>
            <wp:positionH relativeFrom="column">
              <wp:posOffset>3220085</wp:posOffset>
            </wp:positionH>
            <wp:positionV relativeFrom="paragraph">
              <wp:posOffset>585308</wp:posOffset>
            </wp:positionV>
            <wp:extent cx="2743200" cy="2194560"/>
            <wp:effectExtent l="0" t="0" r="0" b="2540"/>
            <wp:wrapSquare wrapText="bothSides"/>
            <wp:docPr id="1" name="Picture 1" descr="A stack of pap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ack of papers&#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2194560"/>
                    </a:xfrm>
                    <a:prstGeom prst="rect">
                      <a:avLst/>
                    </a:prstGeom>
                  </pic:spPr>
                </pic:pic>
              </a:graphicData>
            </a:graphic>
            <wp14:sizeRelH relativeFrom="page">
              <wp14:pctWidth>0</wp14:pctWidth>
            </wp14:sizeRelH>
            <wp14:sizeRelV relativeFrom="page">
              <wp14:pctHeight>0</wp14:pctHeight>
            </wp14:sizeRelV>
          </wp:anchor>
        </w:drawing>
      </w:r>
      <w:r w:rsidR="002170A2" w:rsidRPr="002170A2">
        <w:rPr>
          <w:rFonts w:ascii="Graphik Regular" w:hAnsi="Graphik Regular" w:cs="Segoe UI"/>
          <w:sz w:val="22"/>
          <w:szCs w:val="22"/>
        </w:rPr>
        <w:t>Whil</w:t>
      </w:r>
      <w:r w:rsidR="002C3895">
        <w:rPr>
          <w:rFonts w:ascii="Graphik Regular" w:hAnsi="Graphik Regular" w:cs="Segoe UI"/>
          <w:sz w:val="22"/>
          <w:szCs w:val="22"/>
        </w:rPr>
        <w:t xml:space="preserve">e </w:t>
      </w:r>
      <w:r w:rsidR="002170A2" w:rsidRPr="002170A2">
        <w:rPr>
          <w:rFonts w:ascii="Graphik Regular" w:hAnsi="Graphik Regular" w:cs="Segoe UI"/>
          <w:sz w:val="22"/>
          <w:szCs w:val="22"/>
        </w:rPr>
        <w:t xml:space="preserve">deceptively similar to his paintings, Castellani’s wall-based </w:t>
      </w:r>
      <w:r w:rsidR="002170A2" w:rsidRPr="00474493">
        <w:rPr>
          <w:rFonts w:ascii="Graphik Regular" w:hAnsi="Graphik Regular" w:cs="Segoe UI"/>
          <w:sz w:val="22"/>
          <w:szCs w:val="22"/>
        </w:rPr>
        <w:t>sculptures</w:t>
      </w:r>
      <w:r w:rsidR="00916F0B" w:rsidRPr="00474493">
        <w:rPr>
          <w:rFonts w:ascii="Graphik Regular" w:hAnsi="Graphik Regular" w:cs="Segoe UI"/>
          <w:sz w:val="22"/>
          <w:szCs w:val="22"/>
        </w:rPr>
        <w:t>,</w:t>
      </w:r>
      <w:r w:rsidR="002170A2" w:rsidRPr="00474493">
        <w:rPr>
          <w:rFonts w:ascii="Graphik Regular" w:hAnsi="Graphik Regular" w:cs="Segoe UI"/>
          <w:sz w:val="22"/>
          <w:szCs w:val="22"/>
        </w:rPr>
        <w:t xml:space="preserve"> </w:t>
      </w:r>
      <w:r w:rsidR="000B6368" w:rsidRPr="00474493">
        <w:rPr>
          <w:rFonts w:ascii="Graphik Regular" w:hAnsi="Graphik Regular" w:cs="Segoe UI"/>
          <w:sz w:val="22"/>
          <w:szCs w:val="22"/>
        </w:rPr>
        <w:t xml:space="preserve">weighing between 20 </w:t>
      </w:r>
      <w:r w:rsidR="006611F4" w:rsidRPr="00474493">
        <w:rPr>
          <w:rFonts w:ascii="Graphik Regular" w:hAnsi="Graphik Regular" w:cs="Segoe UI"/>
          <w:sz w:val="22"/>
          <w:szCs w:val="22"/>
        </w:rPr>
        <w:t>and</w:t>
      </w:r>
      <w:r w:rsidR="000B6368" w:rsidRPr="00474493">
        <w:rPr>
          <w:rFonts w:ascii="Graphik Regular" w:hAnsi="Graphik Regular" w:cs="Segoe UI"/>
          <w:sz w:val="22"/>
          <w:szCs w:val="22"/>
        </w:rPr>
        <w:t xml:space="preserve"> 350kg</w:t>
      </w:r>
      <w:r w:rsidR="00916F0B" w:rsidRPr="00474493">
        <w:rPr>
          <w:rFonts w:ascii="Graphik Regular" w:hAnsi="Graphik Regular" w:cs="Segoe UI"/>
          <w:sz w:val="22"/>
          <w:szCs w:val="22"/>
        </w:rPr>
        <w:t>,</w:t>
      </w:r>
      <w:r w:rsidR="000B6368" w:rsidRPr="00E20676">
        <w:rPr>
          <w:rFonts w:ascii="Graphik Regular" w:hAnsi="Graphik Regular" w:cs="Segoe UI"/>
          <w:sz w:val="22"/>
          <w:szCs w:val="22"/>
        </w:rPr>
        <w:t xml:space="preserve"> </w:t>
      </w:r>
      <w:r w:rsidR="002170A2" w:rsidRPr="002170A2">
        <w:rPr>
          <w:rFonts w:ascii="Graphik Regular" w:hAnsi="Graphik Regular" w:cs="Segoe UI"/>
          <w:sz w:val="22"/>
          <w:szCs w:val="22"/>
        </w:rPr>
        <w:t xml:space="preserve">have </w:t>
      </w:r>
      <w:r w:rsidR="002C3895" w:rsidRPr="002170A2">
        <w:rPr>
          <w:rFonts w:ascii="Graphik Regular" w:hAnsi="Graphik Regular" w:cs="Segoe UI"/>
          <w:sz w:val="22"/>
          <w:szCs w:val="22"/>
        </w:rPr>
        <w:t>a</w:t>
      </w:r>
      <w:r w:rsidR="002C3895">
        <w:rPr>
          <w:rFonts w:ascii="Graphik Regular" w:hAnsi="Graphik Regular" w:cs="Segoe UI"/>
          <w:sz w:val="22"/>
          <w:szCs w:val="22"/>
        </w:rPr>
        <w:t xml:space="preserve"> distinctive </w:t>
      </w:r>
      <w:r w:rsidR="00916F0B">
        <w:rPr>
          <w:rFonts w:ascii="Graphik Regular" w:hAnsi="Graphik Regular" w:cs="Segoe UI"/>
          <w:sz w:val="22"/>
          <w:szCs w:val="22"/>
        </w:rPr>
        <w:t xml:space="preserve">presence </w:t>
      </w:r>
      <w:r w:rsidR="002170A2" w:rsidRPr="002170A2">
        <w:rPr>
          <w:rFonts w:ascii="Graphik Regular" w:hAnsi="Graphik Regular" w:cs="Segoe UI"/>
          <w:sz w:val="22"/>
          <w:szCs w:val="22"/>
        </w:rPr>
        <w:t xml:space="preserve">and </w:t>
      </w:r>
      <w:r w:rsidR="002C3895">
        <w:rPr>
          <w:rFonts w:ascii="Graphik Regular" w:hAnsi="Graphik Regular" w:cs="Segoe UI"/>
          <w:sz w:val="22"/>
          <w:szCs w:val="22"/>
        </w:rPr>
        <w:t>create extraordinary visual experiences for the view</w:t>
      </w:r>
      <w:r w:rsidR="00F320A0">
        <w:rPr>
          <w:rFonts w:ascii="Graphik Regular" w:hAnsi="Graphik Regular" w:cs="Segoe UI"/>
          <w:sz w:val="22"/>
          <w:szCs w:val="22"/>
        </w:rPr>
        <w:t>er</w:t>
      </w:r>
      <w:r w:rsidR="002C3895">
        <w:rPr>
          <w:rFonts w:ascii="Graphik Regular" w:hAnsi="Graphik Regular" w:cs="Segoe UI"/>
          <w:sz w:val="22"/>
          <w:szCs w:val="22"/>
        </w:rPr>
        <w:t xml:space="preserve"> through their surfaces and the ways in which they occupy space</w:t>
      </w:r>
      <w:r w:rsidR="002170A2" w:rsidRPr="002170A2">
        <w:rPr>
          <w:rFonts w:ascii="Graphik Regular" w:hAnsi="Graphik Regular" w:cs="Segoe UI"/>
          <w:sz w:val="22"/>
          <w:szCs w:val="22"/>
        </w:rPr>
        <w:t>. Seen together</w:t>
      </w:r>
      <w:r w:rsidR="003A6756">
        <w:rPr>
          <w:rFonts w:ascii="Graphik Regular" w:hAnsi="Graphik Regular" w:cs="Segoe UI"/>
          <w:sz w:val="22"/>
          <w:szCs w:val="22"/>
        </w:rPr>
        <w:t xml:space="preserve"> for the first time,</w:t>
      </w:r>
      <w:r w:rsidR="002170A2" w:rsidRPr="002170A2">
        <w:rPr>
          <w:rFonts w:ascii="Graphik Regular" w:hAnsi="Graphik Regular" w:cs="Segoe UI"/>
          <w:sz w:val="22"/>
          <w:szCs w:val="22"/>
        </w:rPr>
        <w:t xml:space="preserve"> </w:t>
      </w:r>
      <w:r w:rsidR="003A6756">
        <w:rPr>
          <w:rFonts w:ascii="Graphik Regular" w:hAnsi="Graphik Regular" w:cs="Segoe UI"/>
          <w:sz w:val="22"/>
          <w:szCs w:val="22"/>
        </w:rPr>
        <w:t>the</w:t>
      </w:r>
      <w:r w:rsidR="002C3895">
        <w:rPr>
          <w:rFonts w:ascii="Graphik Regular" w:hAnsi="Graphik Regular" w:cs="Segoe UI"/>
          <w:sz w:val="22"/>
          <w:szCs w:val="22"/>
        </w:rPr>
        <w:t>se works</w:t>
      </w:r>
      <w:r w:rsidR="002170A2" w:rsidRPr="002170A2">
        <w:rPr>
          <w:rFonts w:ascii="Graphik Regular" w:hAnsi="Graphik Regular" w:cs="Segoe UI"/>
          <w:sz w:val="22"/>
          <w:szCs w:val="22"/>
        </w:rPr>
        <w:t xml:space="preserve"> </w:t>
      </w:r>
      <w:r w:rsidR="002C3895">
        <w:rPr>
          <w:rFonts w:ascii="Graphik Regular" w:hAnsi="Graphik Regular" w:cs="Segoe UI"/>
          <w:sz w:val="22"/>
          <w:szCs w:val="22"/>
        </w:rPr>
        <w:t xml:space="preserve">spotlight the enduring radicality of </w:t>
      </w:r>
      <w:r w:rsidR="002170A2" w:rsidRPr="002170A2">
        <w:rPr>
          <w:rFonts w:ascii="Graphik Regular" w:hAnsi="Graphik Regular" w:cs="Segoe UI"/>
          <w:sz w:val="22"/>
          <w:szCs w:val="22"/>
        </w:rPr>
        <w:t>Castellani’s approach</w:t>
      </w:r>
      <w:r w:rsidR="002C3895">
        <w:rPr>
          <w:rFonts w:ascii="Graphik Regular" w:hAnsi="Graphik Regular" w:cs="Segoe UI"/>
          <w:sz w:val="22"/>
          <w:szCs w:val="22"/>
        </w:rPr>
        <w:t>,</w:t>
      </w:r>
      <w:r w:rsidR="002170A2" w:rsidRPr="002170A2">
        <w:rPr>
          <w:rFonts w:ascii="Graphik Regular" w:hAnsi="Graphik Regular" w:cs="Segoe UI"/>
          <w:sz w:val="22"/>
          <w:szCs w:val="22"/>
        </w:rPr>
        <w:t xml:space="preserve"> and </w:t>
      </w:r>
      <w:r w:rsidR="002C3895">
        <w:rPr>
          <w:rFonts w:ascii="Graphik Regular" w:hAnsi="Graphik Regular" w:cs="Segoe UI"/>
          <w:sz w:val="22"/>
          <w:szCs w:val="22"/>
        </w:rPr>
        <w:t>serve as both climax of and coda to</w:t>
      </w:r>
      <w:r w:rsidR="002170A2" w:rsidRPr="002170A2">
        <w:rPr>
          <w:rFonts w:ascii="Graphik Regular" w:hAnsi="Graphik Regular" w:cs="Segoe UI"/>
          <w:sz w:val="22"/>
          <w:szCs w:val="22"/>
        </w:rPr>
        <w:t xml:space="preserve"> decades of </w:t>
      </w:r>
      <w:r w:rsidR="002C3895">
        <w:rPr>
          <w:rFonts w:ascii="Graphik Regular" w:hAnsi="Graphik Regular" w:cs="Segoe UI"/>
          <w:sz w:val="22"/>
          <w:szCs w:val="22"/>
        </w:rPr>
        <w:t xml:space="preserve">his tireless experimentation in the iterations of his </w:t>
      </w:r>
      <w:r w:rsidR="00405A4E" w:rsidRPr="001D6AC1">
        <w:rPr>
          <w:rFonts w:ascii="Graphik Regular" w:hAnsi="Graphik Regular" w:cs="Segoe UI"/>
          <w:color w:val="000000" w:themeColor="text1"/>
          <w:sz w:val="22"/>
          <w:szCs w:val="22"/>
        </w:rPr>
        <w:t xml:space="preserve">renowned </w:t>
      </w:r>
      <w:r w:rsidR="002170A2" w:rsidRPr="002170A2">
        <w:rPr>
          <w:rFonts w:ascii="Graphik Regular" w:hAnsi="Graphik Regular" w:cs="Segoe UI"/>
          <w:sz w:val="22"/>
          <w:szCs w:val="22"/>
        </w:rPr>
        <w:t>‘Surfaces’</w:t>
      </w:r>
      <w:r w:rsidR="002C3895">
        <w:rPr>
          <w:rFonts w:ascii="Graphik Regular" w:hAnsi="Graphik Regular" w:cs="Segoe UI"/>
          <w:sz w:val="22"/>
          <w:szCs w:val="22"/>
        </w:rPr>
        <w:t xml:space="preserve"> </w:t>
      </w:r>
      <w:r w:rsidR="002C3895" w:rsidRPr="00E20676">
        <w:rPr>
          <w:rFonts w:ascii="Graphik Regular" w:hAnsi="Graphik Regular" w:cs="Segoe UI"/>
          <w:sz w:val="22"/>
          <w:szCs w:val="22"/>
        </w:rPr>
        <w:t>works</w:t>
      </w:r>
      <w:r w:rsidR="002170A2" w:rsidRPr="002170A2">
        <w:rPr>
          <w:rFonts w:ascii="Graphik Regular" w:hAnsi="Graphik Regular" w:cs="Segoe UI"/>
          <w:sz w:val="22"/>
          <w:szCs w:val="22"/>
        </w:rPr>
        <w:t>.</w:t>
      </w:r>
      <w:r w:rsidR="00BA3452">
        <w:rPr>
          <w:rFonts w:ascii="Graphik Regular" w:hAnsi="Graphik Regular" w:cs="Segoe UI"/>
          <w:sz w:val="22"/>
          <w:szCs w:val="22"/>
        </w:rPr>
        <w:t xml:space="preserve"> </w:t>
      </w:r>
    </w:p>
    <w:p w14:paraId="0C88B2F8" w14:textId="67CABD76" w:rsidR="002C3895" w:rsidRDefault="002C3895" w:rsidP="00370420">
      <w:pPr>
        <w:jc w:val="both"/>
        <w:rPr>
          <w:rFonts w:ascii="Graphik Regular" w:hAnsi="Graphik Regular" w:cs="Segoe UI"/>
          <w:sz w:val="22"/>
          <w:szCs w:val="22"/>
        </w:rPr>
      </w:pPr>
    </w:p>
    <w:p w14:paraId="6EB9FD7E" w14:textId="1308F35B" w:rsidR="00370420" w:rsidRPr="00B5579B" w:rsidRDefault="00373E11" w:rsidP="00370420">
      <w:pPr>
        <w:jc w:val="both"/>
        <w:rPr>
          <w:rFonts w:ascii="Graphik Regular" w:hAnsi="Graphik Regular" w:cs="Segoe UI"/>
          <w:sz w:val="22"/>
          <w:szCs w:val="22"/>
        </w:rPr>
      </w:pPr>
      <w:r>
        <w:rPr>
          <w:rFonts w:ascii="Graphik Regular" w:hAnsi="Graphik Regular" w:cs="Segoe UI"/>
          <w:noProof/>
          <w:sz w:val="22"/>
          <w:szCs w:val="22"/>
        </w:rPr>
        <mc:AlternateContent>
          <mc:Choice Requires="wps">
            <w:drawing>
              <wp:anchor distT="0" distB="0" distL="114300" distR="114300" simplePos="0" relativeHeight="251662336" behindDoc="0" locked="0" layoutInCell="1" allowOverlap="1" wp14:anchorId="52ABE21B" wp14:editId="66DD3B3D">
                <wp:simplePos x="0" y="0"/>
                <wp:positionH relativeFrom="column">
                  <wp:posOffset>3220085</wp:posOffset>
                </wp:positionH>
                <wp:positionV relativeFrom="paragraph">
                  <wp:posOffset>1394298</wp:posOffset>
                </wp:positionV>
                <wp:extent cx="2750820" cy="297180"/>
                <wp:effectExtent l="0" t="0" r="5080" b="7620"/>
                <wp:wrapSquare wrapText="bothSides"/>
                <wp:docPr id="5" name="Text Box 5" descr="Image caption: Superficie argento, 2006. Enamel with pulverized aluminum on cast aluminum. 68 11/16 x 68 11/16 inches (174.5 x 174.5 cm) Edition of 4 (2 white, 2 silver). © Enrico Castellani / Artists Rights Society (ARS), New York / SIAE, Rome. Photo: Stephen White &amp; Co."/>
                <wp:cNvGraphicFramePr/>
                <a:graphic xmlns:a="http://schemas.openxmlformats.org/drawingml/2006/main">
                  <a:graphicData uri="http://schemas.microsoft.com/office/word/2010/wordprocessingShape">
                    <wps:wsp>
                      <wps:cNvSpPr txBox="1"/>
                      <wps:spPr>
                        <a:xfrm>
                          <a:off x="0" y="0"/>
                          <a:ext cx="2750820" cy="297180"/>
                        </a:xfrm>
                        <a:prstGeom prst="rect">
                          <a:avLst/>
                        </a:prstGeom>
                        <a:noFill/>
                        <a:ln w="6350">
                          <a:noFill/>
                        </a:ln>
                      </wps:spPr>
                      <wps:txbx>
                        <w:txbxContent>
                          <w:p w14:paraId="4C1EAE9C" w14:textId="048849FC" w:rsidR="00D04993" w:rsidRPr="00451C7D" w:rsidRDefault="00451C7D" w:rsidP="00451C7D">
                            <w:pPr>
                              <w:spacing w:before="100" w:beforeAutospacing="1" w:after="100" w:afterAutospacing="1"/>
                              <w:rPr>
                                <w:rFonts w:ascii="Times New Roman" w:eastAsia="Times New Roman" w:hAnsi="Times New Roman" w:cs="Times New Roman"/>
                                <w:sz w:val="12"/>
                                <w:szCs w:val="12"/>
                              </w:rPr>
                            </w:pPr>
                            <w:proofErr w:type="spellStart"/>
                            <w:r w:rsidRPr="00451C7D">
                              <w:rPr>
                                <w:rFonts w:ascii="Graphik Regular" w:eastAsia="Times New Roman" w:hAnsi="Graphik Regular" w:cs="Times New Roman"/>
                                <w:i/>
                                <w:iCs/>
                                <w:color w:val="A6A6A6" w:themeColor="background1" w:themeShade="A6"/>
                                <w:sz w:val="12"/>
                                <w:szCs w:val="12"/>
                                <w:shd w:val="clear" w:color="auto" w:fill="FFFFFF"/>
                              </w:rPr>
                              <w:t>Spartito</w:t>
                            </w:r>
                            <w:proofErr w:type="spellEnd"/>
                            <w:r w:rsidRPr="00451C7D">
                              <w:rPr>
                                <w:rFonts w:ascii="Graphik Regular" w:eastAsia="Times New Roman" w:hAnsi="Graphik Regular" w:cs="Times New Roman"/>
                                <w:color w:val="A6A6A6" w:themeColor="background1" w:themeShade="A6"/>
                                <w:sz w:val="12"/>
                                <w:szCs w:val="12"/>
                                <w:shd w:val="clear" w:color="auto" w:fill="FFFFFF"/>
                              </w:rPr>
                              <w:t>, 1969/2004. Sheets of paper and metal bolts on a wooden base</w:t>
                            </w:r>
                            <w:r>
                              <w:rPr>
                                <w:rFonts w:ascii="Graphik Regular" w:eastAsia="Times New Roman" w:hAnsi="Graphik Regular" w:cs="Times New Roman"/>
                                <w:color w:val="A6A6A6" w:themeColor="background1" w:themeShade="A6"/>
                                <w:sz w:val="12"/>
                                <w:szCs w:val="12"/>
                                <w:shd w:val="clear" w:color="auto" w:fill="FFFFFF"/>
                              </w:rPr>
                              <w:t>,</w:t>
                            </w:r>
                            <w:r w:rsidRPr="00451C7D">
                              <w:rPr>
                                <w:rFonts w:ascii="Graphik Regular" w:eastAsia="Times New Roman" w:hAnsi="Graphik Regular" w:cs="Times New Roman"/>
                                <w:color w:val="A6A6A6" w:themeColor="background1" w:themeShade="A6"/>
                                <w:sz w:val="12"/>
                                <w:szCs w:val="12"/>
                                <w:shd w:val="clear" w:color="auto" w:fill="FFFFFF"/>
                              </w:rPr>
                              <w:t xml:space="preserve"> 16 9/16 x 13 3</w:t>
                            </w:r>
                            <w:r>
                              <w:rPr>
                                <w:rFonts w:ascii="Graphik Regular" w:eastAsia="Times New Roman" w:hAnsi="Graphik Regular" w:cs="Times New Roman"/>
                                <w:color w:val="A6A6A6" w:themeColor="background1" w:themeShade="A6"/>
                                <w:sz w:val="12"/>
                                <w:szCs w:val="12"/>
                                <w:shd w:val="clear" w:color="auto" w:fill="FFFFFF"/>
                              </w:rPr>
                              <w:t>/</w:t>
                            </w:r>
                            <w:r w:rsidRPr="00451C7D">
                              <w:rPr>
                                <w:rFonts w:ascii="Graphik Regular" w:eastAsia="Times New Roman" w:hAnsi="Graphik Regular" w:cs="Times New Roman"/>
                                <w:color w:val="A6A6A6" w:themeColor="background1" w:themeShade="A6"/>
                                <w:sz w:val="12"/>
                                <w:szCs w:val="12"/>
                                <w:shd w:val="clear" w:color="auto" w:fill="FFFFFF"/>
                              </w:rPr>
                              <w:t>4 x 47 1</w:t>
                            </w:r>
                            <w:r>
                              <w:rPr>
                                <w:rFonts w:ascii="Graphik Regular" w:eastAsia="Times New Roman" w:hAnsi="Graphik Regular" w:cs="Times New Roman"/>
                                <w:color w:val="A6A6A6" w:themeColor="background1" w:themeShade="A6"/>
                                <w:sz w:val="12"/>
                                <w:szCs w:val="12"/>
                                <w:shd w:val="clear" w:color="auto" w:fill="FFFFFF"/>
                              </w:rPr>
                              <w:t>/</w:t>
                            </w:r>
                            <w:r w:rsidRPr="00451C7D">
                              <w:rPr>
                                <w:rFonts w:ascii="Graphik Regular" w:eastAsia="Times New Roman" w:hAnsi="Graphik Regular" w:cs="Times New Roman"/>
                                <w:color w:val="A6A6A6" w:themeColor="background1" w:themeShade="A6"/>
                                <w:sz w:val="12"/>
                                <w:szCs w:val="12"/>
                                <w:shd w:val="clear" w:color="auto" w:fill="FFFFFF"/>
                              </w:rPr>
                              <w:t xml:space="preserve">4 inches (42 x 35 x 120 cm). </w:t>
                            </w:r>
                            <w:r w:rsidR="00D04993" w:rsidRPr="00D04993">
                              <w:rPr>
                                <w:rFonts w:ascii="Graphik Regular" w:eastAsia="Times New Roman" w:hAnsi="Graphik Regular" w:cs="Times New Roman"/>
                                <w:color w:val="A6A6A6" w:themeColor="background1" w:themeShade="A6"/>
                                <w:sz w:val="12"/>
                                <w:szCs w:val="12"/>
                                <w:shd w:val="clear" w:color="auto" w:fill="FFFFFF"/>
                              </w:rPr>
                              <w:t>© Enrico Castellani / Artists Rights Society (ARS), New York / SIAE, Rome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BE21B" id="Text Box 5" o:spid="_x0000_s1027" type="#_x0000_t202" alt="Image caption: Superficie argento, 2006. Enamel with pulverized aluminum on cast aluminum. 68 11/16 x 68 11/16 inches (174.5 x 174.5 cm) Edition of 4 (2 white, 2 silver). © Enrico Castellani / Artists Rights Society (ARS), New York / SIAE, Rome. Photo: Stephen White &amp; Co." style="position:absolute;left:0;text-align:left;margin-left:253.55pt;margin-top:109.8pt;width:216.6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" filled="f" stroked="f" strokeweight=".5pt">
                <v:textbox inset="0,0,0,0">
                  <w:txbxContent>
                    <w:p w14:paraId="4C1EAE9C" w14:textId="048849FC" w:rsidR="00D04993" w:rsidRPr="00451C7D" w:rsidRDefault="00451C7D" w:rsidP="00451C7D">
                      <w:pPr>
                        <w:spacing w:before="100" w:beforeAutospacing="1" w:after="100" w:afterAutospacing="1"/>
                        <w:rPr>
                          <w:rFonts w:ascii="Times New Roman" w:eastAsia="Times New Roman" w:hAnsi="Times New Roman" w:cs="Times New Roman"/>
                          <w:sz w:val="12"/>
                          <w:szCs w:val="12"/>
                        </w:rPr>
                      </w:pPr>
                      <w:proofErr w:type="spellStart"/>
                      <w:r w:rsidRPr="00451C7D">
                        <w:rPr>
                          <w:rFonts w:ascii="Graphik Regular" w:eastAsia="Times New Roman" w:hAnsi="Graphik Regular" w:cs="Times New Roman"/>
                          <w:i/>
                          <w:iCs/>
                          <w:color w:val="A6A6A6" w:themeColor="background1" w:themeShade="A6"/>
                          <w:sz w:val="12"/>
                          <w:szCs w:val="12"/>
                          <w:shd w:val="clear" w:color="auto" w:fill="FFFFFF"/>
                        </w:rPr>
                        <w:t>Spartito</w:t>
                      </w:r>
                      <w:proofErr w:type="spellEnd"/>
                      <w:r w:rsidRPr="00451C7D">
                        <w:rPr>
                          <w:rFonts w:ascii="Graphik Regular" w:eastAsia="Times New Roman" w:hAnsi="Graphik Regular" w:cs="Times New Roman"/>
                          <w:color w:val="A6A6A6" w:themeColor="background1" w:themeShade="A6"/>
                          <w:sz w:val="12"/>
                          <w:szCs w:val="12"/>
                          <w:shd w:val="clear" w:color="auto" w:fill="FFFFFF"/>
                        </w:rPr>
                        <w:t>, 1969/2004. Sheets of paper and metal bolts on a wooden base</w:t>
                      </w:r>
                      <w:r>
                        <w:rPr>
                          <w:rFonts w:ascii="Graphik Regular" w:eastAsia="Times New Roman" w:hAnsi="Graphik Regular" w:cs="Times New Roman"/>
                          <w:color w:val="A6A6A6" w:themeColor="background1" w:themeShade="A6"/>
                          <w:sz w:val="12"/>
                          <w:szCs w:val="12"/>
                          <w:shd w:val="clear" w:color="auto" w:fill="FFFFFF"/>
                        </w:rPr>
                        <w:t>,</w:t>
                      </w:r>
                      <w:r w:rsidRPr="00451C7D">
                        <w:rPr>
                          <w:rFonts w:ascii="Graphik Regular" w:eastAsia="Times New Roman" w:hAnsi="Graphik Regular" w:cs="Times New Roman"/>
                          <w:color w:val="A6A6A6" w:themeColor="background1" w:themeShade="A6"/>
                          <w:sz w:val="12"/>
                          <w:szCs w:val="12"/>
                          <w:shd w:val="clear" w:color="auto" w:fill="FFFFFF"/>
                        </w:rPr>
                        <w:t xml:space="preserve"> 16 9/16 x 13 3</w:t>
                      </w:r>
                      <w:r>
                        <w:rPr>
                          <w:rFonts w:ascii="Graphik Regular" w:eastAsia="Times New Roman" w:hAnsi="Graphik Regular" w:cs="Times New Roman"/>
                          <w:color w:val="A6A6A6" w:themeColor="background1" w:themeShade="A6"/>
                          <w:sz w:val="12"/>
                          <w:szCs w:val="12"/>
                          <w:shd w:val="clear" w:color="auto" w:fill="FFFFFF"/>
                        </w:rPr>
                        <w:t>/</w:t>
                      </w:r>
                      <w:r w:rsidRPr="00451C7D">
                        <w:rPr>
                          <w:rFonts w:ascii="Graphik Regular" w:eastAsia="Times New Roman" w:hAnsi="Graphik Regular" w:cs="Times New Roman"/>
                          <w:color w:val="A6A6A6" w:themeColor="background1" w:themeShade="A6"/>
                          <w:sz w:val="12"/>
                          <w:szCs w:val="12"/>
                          <w:shd w:val="clear" w:color="auto" w:fill="FFFFFF"/>
                        </w:rPr>
                        <w:t>4 x 47 1</w:t>
                      </w:r>
                      <w:r>
                        <w:rPr>
                          <w:rFonts w:ascii="Graphik Regular" w:eastAsia="Times New Roman" w:hAnsi="Graphik Regular" w:cs="Times New Roman"/>
                          <w:color w:val="A6A6A6" w:themeColor="background1" w:themeShade="A6"/>
                          <w:sz w:val="12"/>
                          <w:szCs w:val="12"/>
                          <w:shd w:val="clear" w:color="auto" w:fill="FFFFFF"/>
                        </w:rPr>
                        <w:t>/</w:t>
                      </w:r>
                      <w:r w:rsidRPr="00451C7D">
                        <w:rPr>
                          <w:rFonts w:ascii="Graphik Regular" w:eastAsia="Times New Roman" w:hAnsi="Graphik Regular" w:cs="Times New Roman"/>
                          <w:color w:val="A6A6A6" w:themeColor="background1" w:themeShade="A6"/>
                          <w:sz w:val="12"/>
                          <w:szCs w:val="12"/>
                          <w:shd w:val="clear" w:color="auto" w:fill="FFFFFF"/>
                        </w:rPr>
                        <w:t xml:space="preserve">4 inches (42 x 35 x 120 cm). </w:t>
                      </w:r>
                      <w:r w:rsidR="00D04993" w:rsidRPr="00D04993">
                        <w:rPr>
                          <w:rFonts w:ascii="Graphik Regular" w:eastAsia="Times New Roman" w:hAnsi="Graphik Regular" w:cs="Times New Roman"/>
                          <w:color w:val="A6A6A6" w:themeColor="background1" w:themeShade="A6"/>
                          <w:sz w:val="12"/>
                          <w:szCs w:val="12"/>
                          <w:shd w:val="clear" w:color="auto" w:fill="FFFFFF"/>
                        </w:rPr>
                        <w:t>© Enrico Castellani / Artists Rights Society (ARS), New York / SIAE, Rome</w:t>
                      </w:r>
                    </w:p>
                  </w:txbxContent>
                </v:textbox>
                <w10:wrap type="square"/>
              </v:shape>
            </w:pict>
          </mc:Fallback>
        </mc:AlternateContent>
      </w:r>
      <w:r w:rsidR="002170A2" w:rsidRPr="002170A2">
        <w:rPr>
          <w:rFonts w:ascii="Graphik Regular" w:hAnsi="Graphik Regular" w:cs="Segoe UI"/>
          <w:sz w:val="22"/>
          <w:szCs w:val="22"/>
        </w:rPr>
        <w:t>Highlights</w:t>
      </w:r>
      <w:r w:rsidR="002C3895">
        <w:rPr>
          <w:rFonts w:ascii="Graphik Regular" w:hAnsi="Graphik Regular" w:cs="Segoe UI"/>
          <w:sz w:val="22"/>
          <w:szCs w:val="22"/>
        </w:rPr>
        <w:t xml:space="preserve"> of the exhibition</w:t>
      </w:r>
      <w:r w:rsidR="002170A2" w:rsidRPr="002170A2">
        <w:rPr>
          <w:rFonts w:ascii="Graphik Regular" w:hAnsi="Graphik Regular" w:cs="Segoe UI"/>
          <w:sz w:val="22"/>
          <w:szCs w:val="22"/>
        </w:rPr>
        <w:t xml:space="preserve"> include </w:t>
      </w:r>
      <w:proofErr w:type="spellStart"/>
      <w:r w:rsidR="0054382D" w:rsidRPr="00D14CD5">
        <w:rPr>
          <w:rFonts w:ascii="Graphik Regular" w:hAnsi="Graphik Regular" w:cs="Segoe UI"/>
          <w:i/>
          <w:iCs/>
          <w:color w:val="000000" w:themeColor="text1"/>
          <w:sz w:val="22"/>
          <w:szCs w:val="22"/>
        </w:rPr>
        <w:t>Superficie</w:t>
      </w:r>
      <w:proofErr w:type="spellEnd"/>
      <w:r w:rsidR="0054382D" w:rsidRPr="00D14CD5">
        <w:rPr>
          <w:rFonts w:ascii="Graphik Regular" w:hAnsi="Graphik Regular" w:cs="Segoe UI"/>
          <w:i/>
          <w:iCs/>
          <w:color w:val="000000" w:themeColor="text1"/>
          <w:sz w:val="22"/>
          <w:szCs w:val="22"/>
        </w:rPr>
        <w:t xml:space="preserve"> </w:t>
      </w:r>
      <w:proofErr w:type="spellStart"/>
      <w:r w:rsidR="0054382D">
        <w:rPr>
          <w:rFonts w:ascii="Graphik Regular" w:hAnsi="Graphik Regular" w:cs="Segoe UI"/>
          <w:i/>
          <w:iCs/>
          <w:color w:val="000000" w:themeColor="text1"/>
          <w:sz w:val="22"/>
          <w:szCs w:val="22"/>
        </w:rPr>
        <w:t>nera</w:t>
      </w:r>
      <w:proofErr w:type="spellEnd"/>
      <w:r w:rsidR="0054382D" w:rsidRPr="00D14CD5">
        <w:rPr>
          <w:rFonts w:ascii="Graphik Regular" w:hAnsi="Graphik Regular" w:cs="Segoe UI"/>
          <w:color w:val="000000" w:themeColor="text1"/>
          <w:sz w:val="22"/>
          <w:szCs w:val="22"/>
        </w:rPr>
        <w:t xml:space="preserve"> (2006</w:t>
      </w:r>
      <w:r w:rsidR="0054382D">
        <w:rPr>
          <w:rFonts w:ascii="Graphik Regular" w:hAnsi="Graphik Regular" w:cs="Segoe UI"/>
          <w:color w:val="000000" w:themeColor="text1"/>
          <w:sz w:val="22"/>
          <w:szCs w:val="22"/>
        </w:rPr>
        <w:t xml:space="preserve">), a rare black example from the series </w:t>
      </w:r>
      <w:r w:rsidR="0054382D" w:rsidRPr="00E20676">
        <w:rPr>
          <w:rFonts w:ascii="Graphik Regular" w:hAnsi="Graphik Regular" w:cs="Segoe UI"/>
          <w:sz w:val="22"/>
          <w:szCs w:val="22"/>
        </w:rPr>
        <w:t xml:space="preserve">that encapsulates Castellani’s </w:t>
      </w:r>
      <w:r w:rsidR="0054382D" w:rsidRPr="002170A2">
        <w:rPr>
          <w:rFonts w:ascii="Graphik Regular" w:hAnsi="Graphik Regular" w:cs="Segoe UI"/>
          <w:sz w:val="22"/>
          <w:szCs w:val="22"/>
        </w:rPr>
        <w:t>preoccupation with space, surface</w:t>
      </w:r>
      <w:r w:rsidR="0054382D">
        <w:rPr>
          <w:rFonts w:ascii="Graphik Regular" w:hAnsi="Graphik Regular" w:cs="Segoe UI"/>
          <w:sz w:val="22"/>
          <w:szCs w:val="22"/>
        </w:rPr>
        <w:t>,</w:t>
      </w:r>
      <w:r w:rsidR="0054382D" w:rsidRPr="002170A2">
        <w:rPr>
          <w:rFonts w:ascii="Graphik Regular" w:hAnsi="Graphik Regular" w:cs="Segoe UI"/>
          <w:sz w:val="22"/>
          <w:szCs w:val="22"/>
        </w:rPr>
        <w:t xml:space="preserve"> and material</w:t>
      </w:r>
      <w:r w:rsidR="0054382D">
        <w:rPr>
          <w:rFonts w:ascii="Graphik Regular" w:hAnsi="Graphik Regular" w:cs="Segoe UI"/>
          <w:sz w:val="22"/>
          <w:szCs w:val="22"/>
        </w:rPr>
        <w:t xml:space="preserve">ity </w:t>
      </w:r>
      <w:r w:rsidR="0054382D">
        <w:rPr>
          <w:rFonts w:ascii="Graphik Regular" w:hAnsi="Graphik Regular" w:cs="Segoe UI"/>
          <w:color w:val="000000" w:themeColor="text1"/>
          <w:sz w:val="22"/>
          <w:szCs w:val="22"/>
        </w:rPr>
        <w:t>and</w:t>
      </w:r>
      <w:r w:rsidR="0054382D" w:rsidRPr="002170A2">
        <w:rPr>
          <w:rFonts w:ascii="Graphik Regular" w:hAnsi="Graphik Regular" w:cs="Segoe UI"/>
          <w:i/>
          <w:iCs/>
          <w:sz w:val="22"/>
          <w:szCs w:val="22"/>
        </w:rPr>
        <w:t xml:space="preserve"> </w:t>
      </w:r>
      <w:proofErr w:type="spellStart"/>
      <w:r w:rsidR="002170A2" w:rsidRPr="002170A2">
        <w:rPr>
          <w:rFonts w:ascii="Graphik Regular" w:hAnsi="Graphik Regular" w:cs="Segoe UI"/>
          <w:i/>
          <w:iCs/>
          <w:sz w:val="22"/>
          <w:szCs w:val="22"/>
        </w:rPr>
        <w:t>Superficie</w:t>
      </w:r>
      <w:proofErr w:type="spellEnd"/>
      <w:r w:rsidR="002170A2" w:rsidRPr="002170A2">
        <w:rPr>
          <w:rFonts w:ascii="Graphik Regular" w:hAnsi="Graphik Regular" w:cs="Segoe UI"/>
          <w:i/>
          <w:iCs/>
          <w:sz w:val="22"/>
          <w:szCs w:val="22"/>
        </w:rPr>
        <w:t xml:space="preserve"> </w:t>
      </w:r>
      <w:proofErr w:type="spellStart"/>
      <w:r w:rsidR="002170A2" w:rsidRPr="002170A2">
        <w:rPr>
          <w:rFonts w:ascii="Graphik Regular" w:hAnsi="Graphik Regular" w:cs="Segoe UI"/>
          <w:i/>
          <w:iCs/>
          <w:sz w:val="22"/>
          <w:szCs w:val="22"/>
        </w:rPr>
        <w:t>argento</w:t>
      </w:r>
      <w:proofErr w:type="spellEnd"/>
      <w:r w:rsidR="00F529B8">
        <w:rPr>
          <w:rFonts w:ascii="Graphik Regular" w:hAnsi="Graphik Regular" w:cs="Segoe UI"/>
          <w:sz w:val="22"/>
          <w:szCs w:val="22"/>
        </w:rPr>
        <w:t xml:space="preserve"> (</w:t>
      </w:r>
      <w:r w:rsidR="002170A2" w:rsidRPr="002170A2">
        <w:rPr>
          <w:rFonts w:ascii="Graphik Regular" w:hAnsi="Graphik Regular" w:cs="Segoe UI"/>
          <w:sz w:val="22"/>
          <w:szCs w:val="22"/>
        </w:rPr>
        <w:t>2006</w:t>
      </w:r>
      <w:r w:rsidR="00F529B8">
        <w:rPr>
          <w:rFonts w:ascii="Graphik Regular" w:hAnsi="Graphik Regular" w:cs="Segoe UI"/>
          <w:sz w:val="22"/>
          <w:szCs w:val="22"/>
        </w:rPr>
        <w:t>)</w:t>
      </w:r>
      <w:r w:rsidR="00032D91">
        <w:rPr>
          <w:rFonts w:ascii="Graphik Regular" w:hAnsi="Graphik Regular" w:cs="Segoe UI"/>
          <w:sz w:val="22"/>
          <w:szCs w:val="22"/>
        </w:rPr>
        <w:t xml:space="preserve">, </w:t>
      </w:r>
      <w:r w:rsidR="002C3895">
        <w:rPr>
          <w:rFonts w:ascii="Graphik Regular" w:hAnsi="Graphik Regular" w:cs="Segoe UI"/>
          <w:sz w:val="22"/>
          <w:szCs w:val="22"/>
        </w:rPr>
        <w:t xml:space="preserve">a </w:t>
      </w:r>
      <w:r w:rsidR="00E20676" w:rsidRPr="00E20676">
        <w:rPr>
          <w:rFonts w:ascii="Graphik Regular" w:hAnsi="Graphik Regular" w:cs="Segoe UI"/>
          <w:sz w:val="22"/>
          <w:szCs w:val="22"/>
        </w:rPr>
        <w:t>dramatic</w:t>
      </w:r>
      <w:r w:rsidR="002170A2" w:rsidRPr="00E20676">
        <w:rPr>
          <w:rFonts w:ascii="Graphik Regular" w:hAnsi="Graphik Regular" w:cs="Segoe UI"/>
          <w:sz w:val="22"/>
          <w:szCs w:val="22"/>
        </w:rPr>
        <w:t xml:space="preserve"> nine-panel work</w:t>
      </w:r>
      <w:r w:rsidR="0054382D">
        <w:rPr>
          <w:rFonts w:ascii="Graphik Regular" w:hAnsi="Graphik Regular" w:cs="Segoe UI"/>
          <w:sz w:val="22"/>
          <w:szCs w:val="22"/>
        </w:rPr>
        <w:t xml:space="preserve">. </w:t>
      </w:r>
      <w:r w:rsidR="00FF37D2">
        <w:rPr>
          <w:rFonts w:ascii="Graphik Regular" w:hAnsi="Graphik Regular" w:cs="Segoe UI"/>
          <w:sz w:val="22"/>
          <w:szCs w:val="22"/>
        </w:rPr>
        <w:t>Th</w:t>
      </w:r>
      <w:r w:rsidR="002C3895">
        <w:rPr>
          <w:rFonts w:ascii="Graphik Regular" w:hAnsi="Graphik Regular" w:cs="Segoe UI"/>
          <w:sz w:val="22"/>
          <w:szCs w:val="22"/>
        </w:rPr>
        <w:t>ese are</w:t>
      </w:r>
      <w:r w:rsidR="00FF37D2">
        <w:rPr>
          <w:rFonts w:ascii="Graphik Regular" w:hAnsi="Graphik Regular" w:cs="Segoe UI"/>
          <w:sz w:val="22"/>
          <w:szCs w:val="22"/>
        </w:rPr>
        <w:t xml:space="preserve"> juxtaposed with</w:t>
      </w:r>
      <w:r w:rsidR="005F76A5">
        <w:rPr>
          <w:rFonts w:ascii="Graphik Regular" w:hAnsi="Graphik Regular" w:cs="Segoe UI"/>
          <w:sz w:val="22"/>
          <w:szCs w:val="22"/>
        </w:rPr>
        <w:t xml:space="preserve"> </w:t>
      </w:r>
      <w:r w:rsidR="00876614">
        <w:rPr>
          <w:rFonts w:ascii="Graphik Regular" w:hAnsi="Graphik Regular" w:cs="Segoe UI"/>
          <w:sz w:val="22"/>
          <w:szCs w:val="22"/>
        </w:rPr>
        <w:t xml:space="preserve">historical works from the 1960s and 70s, for example </w:t>
      </w:r>
      <w:proofErr w:type="spellStart"/>
      <w:r w:rsidR="00876614">
        <w:rPr>
          <w:rFonts w:ascii="Graphik Regular" w:hAnsi="Graphik Regular" w:cs="Segoe UI"/>
          <w:i/>
          <w:iCs/>
          <w:sz w:val="22"/>
          <w:szCs w:val="22"/>
        </w:rPr>
        <w:t>Spartito</w:t>
      </w:r>
      <w:proofErr w:type="spellEnd"/>
      <w:r w:rsidR="00876614">
        <w:rPr>
          <w:rFonts w:ascii="Graphik Regular" w:hAnsi="Graphik Regular" w:cs="Segoe UI"/>
          <w:i/>
          <w:iCs/>
          <w:sz w:val="22"/>
          <w:szCs w:val="22"/>
        </w:rPr>
        <w:t xml:space="preserve"> </w:t>
      </w:r>
      <w:r w:rsidR="00876614">
        <w:rPr>
          <w:rFonts w:ascii="Graphik Regular" w:hAnsi="Graphik Regular" w:cs="Segoe UI"/>
          <w:sz w:val="22"/>
          <w:szCs w:val="22"/>
        </w:rPr>
        <w:t xml:space="preserve">(1969/2004), one of Castellani’s remarkable </w:t>
      </w:r>
      <w:r w:rsidR="00FC246B">
        <w:rPr>
          <w:rFonts w:ascii="Graphik Regular" w:hAnsi="Graphik Regular" w:cs="Segoe UI"/>
          <w:sz w:val="22"/>
          <w:szCs w:val="22"/>
        </w:rPr>
        <w:t>assemblages</w:t>
      </w:r>
      <w:r w:rsidR="00876614">
        <w:rPr>
          <w:rFonts w:ascii="Graphik Regular" w:hAnsi="Graphik Regular" w:cs="Segoe UI"/>
          <w:sz w:val="22"/>
          <w:szCs w:val="22"/>
        </w:rPr>
        <w:t xml:space="preserve"> where the interleaving of hundreds of papers sheets create</w:t>
      </w:r>
      <w:r w:rsidR="00FC246B">
        <w:rPr>
          <w:rFonts w:ascii="Graphik Regular" w:hAnsi="Graphik Regular" w:cs="Segoe UI"/>
          <w:sz w:val="22"/>
          <w:szCs w:val="22"/>
        </w:rPr>
        <w:t>s</w:t>
      </w:r>
      <w:r w:rsidR="00876614">
        <w:rPr>
          <w:rFonts w:ascii="Graphik Regular" w:hAnsi="Graphik Regular" w:cs="Segoe UI"/>
          <w:sz w:val="22"/>
          <w:szCs w:val="22"/>
        </w:rPr>
        <w:t xml:space="preserve"> a biomorphic form. An</w:t>
      </w:r>
      <w:r w:rsidR="002170A2" w:rsidRPr="002170A2">
        <w:rPr>
          <w:rFonts w:ascii="Graphik Regular" w:hAnsi="Graphik Regular" w:cs="Segoe UI"/>
          <w:sz w:val="22"/>
          <w:szCs w:val="22"/>
        </w:rPr>
        <w:t xml:space="preserve"> untitled </w:t>
      </w:r>
      <w:r w:rsidR="00670FD6">
        <w:rPr>
          <w:rFonts w:ascii="Graphik Regular" w:hAnsi="Graphik Regular" w:cs="Segoe UI"/>
          <w:sz w:val="22"/>
          <w:szCs w:val="22"/>
        </w:rPr>
        <w:t xml:space="preserve">standing </w:t>
      </w:r>
      <w:r w:rsidR="002170A2" w:rsidRPr="002170A2">
        <w:rPr>
          <w:rFonts w:ascii="Graphik Regular" w:hAnsi="Graphik Regular" w:cs="Segoe UI"/>
          <w:sz w:val="22"/>
          <w:szCs w:val="22"/>
        </w:rPr>
        <w:lastRenderedPageBreak/>
        <w:t>sculpture comprising four scales</w:t>
      </w:r>
      <w:r w:rsidR="000A2468">
        <w:rPr>
          <w:rFonts w:ascii="Graphik Regular" w:hAnsi="Graphik Regular" w:cs="Segoe UI"/>
          <w:sz w:val="22"/>
          <w:szCs w:val="22"/>
        </w:rPr>
        <w:t xml:space="preserve"> from 1973</w:t>
      </w:r>
      <w:r w:rsidR="00876614">
        <w:rPr>
          <w:rFonts w:ascii="Graphik Regular" w:hAnsi="Graphik Regular" w:cs="Segoe UI"/>
          <w:sz w:val="22"/>
          <w:szCs w:val="22"/>
        </w:rPr>
        <w:t xml:space="preserve"> further </w:t>
      </w:r>
      <w:r w:rsidR="001E49FF">
        <w:rPr>
          <w:rFonts w:ascii="Graphik Regular" w:hAnsi="Graphik Regular" w:cs="Segoe UI"/>
          <w:sz w:val="22"/>
          <w:szCs w:val="22"/>
        </w:rPr>
        <w:t>embodies the force of</w:t>
      </w:r>
      <w:r w:rsidR="00670FD6">
        <w:rPr>
          <w:rFonts w:ascii="Graphik Regular" w:hAnsi="Graphik Regular" w:cs="Segoe UI"/>
          <w:sz w:val="22"/>
          <w:szCs w:val="22"/>
        </w:rPr>
        <w:t xml:space="preserve"> </w:t>
      </w:r>
      <w:r w:rsidR="00670FD6" w:rsidRPr="002170A2">
        <w:rPr>
          <w:rFonts w:ascii="Graphik Regular" w:hAnsi="Graphik Regular" w:cs="Segoe UI"/>
          <w:sz w:val="22"/>
          <w:szCs w:val="22"/>
        </w:rPr>
        <w:t>Castellani’s</w:t>
      </w:r>
      <w:r w:rsidR="00670FD6">
        <w:rPr>
          <w:rFonts w:ascii="Graphik Regular" w:hAnsi="Graphik Regular" w:cs="Segoe UI"/>
          <w:sz w:val="22"/>
          <w:szCs w:val="22"/>
        </w:rPr>
        <w:t xml:space="preserve"> </w:t>
      </w:r>
      <w:r w:rsidR="001E49FF">
        <w:rPr>
          <w:rFonts w:ascii="Graphik Regular" w:hAnsi="Graphik Regular" w:cs="Segoe UI"/>
          <w:sz w:val="22"/>
          <w:szCs w:val="22"/>
        </w:rPr>
        <w:t xml:space="preserve">decades-long </w:t>
      </w:r>
      <w:r w:rsidR="00670FD6">
        <w:rPr>
          <w:rFonts w:ascii="Graphik Regular" w:hAnsi="Graphik Regular" w:cs="Segoe UI"/>
          <w:sz w:val="22"/>
          <w:szCs w:val="22"/>
        </w:rPr>
        <w:t xml:space="preserve">investigation </w:t>
      </w:r>
      <w:r w:rsidR="00FA6ADA">
        <w:rPr>
          <w:rFonts w:ascii="Graphik Regular" w:hAnsi="Graphik Regular" w:cs="Segoe UI"/>
          <w:sz w:val="22"/>
          <w:szCs w:val="22"/>
        </w:rPr>
        <w:t>into</w:t>
      </w:r>
      <w:r w:rsidR="00670FD6">
        <w:rPr>
          <w:rFonts w:ascii="Graphik Regular" w:hAnsi="Graphik Regular" w:cs="Segoe UI"/>
          <w:sz w:val="22"/>
          <w:szCs w:val="22"/>
        </w:rPr>
        <w:t xml:space="preserve"> positive and negative space</w:t>
      </w:r>
      <w:r w:rsidR="001E49FF">
        <w:rPr>
          <w:rFonts w:ascii="Graphik Regular" w:hAnsi="Graphik Regular" w:cs="Segoe UI"/>
          <w:sz w:val="22"/>
          <w:szCs w:val="22"/>
        </w:rPr>
        <w:t>,</w:t>
      </w:r>
      <w:r w:rsidR="00B5579B">
        <w:rPr>
          <w:rFonts w:ascii="Graphik Regular" w:hAnsi="Graphik Regular" w:cs="Segoe UI"/>
          <w:i/>
          <w:iCs/>
          <w:sz w:val="22"/>
          <w:szCs w:val="22"/>
        </w:rPr>
        <w:t xml:space="preserve"> </w:t>
      </w:r>
      <w:r w:rsidR="00B5579B" w:rsidRPr="00B5579B">
        <w:rPr>
          <w:rFonts w:ascii="Graphik Regular" w:hAnsi="Graphik Regular" w:cs="Segoe UI"/>
          <w:sz w:val="22"/>
          <w:szCs w:val="22"/>
        </w:rPr>
        <w:t>and his ambition</w:t>
      </w:r>
      <w:r w:rsidR="00B5579B">
        <w:rPr>
          <w:rFonts w:ascii="Graphik Regular" w:hAnsi="Graphik Regular" w:cs="Segoe UI"/>
          <w:i/>
          <w:iCs/>
          <w:sz w:val="22"/>
          <w:szCs w:val="22"/>
        </w:rPr>
        <w:t xml:space="preserve"> </w:t>
      </w:r>
      <w:r w:rsidR="00370420" w:rsidRPr="002170A2">
        <w:rPr>
          <w:rFonts w:ascii="Graphik Regular" w:hAnsi="Graphik Regular" w:cs="Segoe UI"/>
          <w:sz w:val="22"/>
          <w:szCs w:val="22"/>
        </w:rPr>
        <w:t xml:space="preserve">to </w:t>
      </w:r>
      <w:r w:rsidR="00B5579B">
        <w:rPr>
          <w:rFonts w:ascii="Graphik Regular" w:hAnsi="Graphik Regular" w:cs="Segoe UI"/>
          <w:sz w:val="22"/>
          <w:szCs w:val="22"/>
        </w:rPr>
        <w:t>establish</w:t>
      </w:r>
      <w:r w:rsidR="00370420" w:rsidRPr="002170A2">
        <w:rPr>
          <w:rFonts w:ascii="Graphik Regular" w:hAnsi="Graphik Regular" w:cs="Segoe UI"/>
          <w:sz w:val="22"/>
          <w:szCs w:val="22"/>
        </w:rPr>
        <w:t xml:space="preserve"> a </w:t>
      </w:r>
      <w:r w:rsidR="001E49FF">
        <w:rPr>
          <w:rFonts w:ascii="Graphik Regular" w:hAnsi="Graphik Regular" w:cs="Segoe UI"/>
          <w:sz w:val="22"/>
          <w:szCs w:val="22"/>
        </w:rPr>
        <w:t>potent artistic</w:t>
      </w:r>
      <w:r w:rsidR="001E49FF" w:rsidRPr="002170A2">
        <w:rPr>
          <w:rFonts w:ascii="Graphik Regular" w:hAnsi="Graphik Regular" w:cs="Segoe UI"/>
          <w:sz w:val="22"/>
          <w:szCs w:val="22"/>
        </w:rPr>
        <w:t xml:space="preserve"> </w:t>
      </w:r>
      <w:r w:rsidR="00370420" w:rsidRPr="002170A2">
        <w:rPr>
          <w:rFonts w:ascii="Graphik Regular" w:hAnsi="Graphik Regular" w:cs="Segoe UI"/>
          <w:sz w:val="22"/>
          <w:szCs w:val="22"/>
        </w:rPr>
        <w:t xml:space="preserve">language that continues to influence </w:t>
      </w:r>
      <w:r w:rsidR="001E49FF">
        <w:rPr>
          <w:rFonts w:ascii="Graphik Regular" w:hAnsi="Graphik Regular" w:cs="Segoe UI"/>
          <w:sz w:val="22"/>
          <w:szCs w:val="22"/>
        </w:rPr>
        <w:t>younger generations of artists today</w:t>
      </w:r>
      <w:r w:rsidR="00370420" w:rsidRPr="002170A2">
        <w:rPr>
          <w:rFonts w:ascii="Graphik Regular" w:hAnsi="Graphik Regular" w:cs="Segoe UI"/>
          <w:sz w:val="22"/>
          <w:szCs w:val="22"/>
        </w:rPr>
        <w:t xml:space="preserve">.     </w:t>
      </w:r>
    </w:p>
    <w:p w14:paraId="037AFE1E" w14:textId="25EEE025" w:rsidR="00F466C7" w:rsidRPr="00F466C7" w:rsidRDefault="00F466C7" w:rsidP="002170A2">
      <w:pPr>
        <w:jc w:val="both"/>
        <w:rPr>
          <w:rFonts w:ascii="Graphik Regular" w:hAnsi="Graphik Regular" w:cs="Segoe UI"/>
          <w:b/>
          <w:bCs/>
          <w:color w:val="FF0000"/>
          <w:sz w:val="22"/>
          <w:szCs w:val="22"/>
        </w:rPr>
      </w:pPr>
    </w:p>
    <w:p w14:paraId="0154341B" w14:textId="428B2FB7" w:rsidR="002170A2" w:rsidRPr="002170A2" w:rsidRDefault="002170A2" w:rsidP="002170A2">
      <w:pPr>
        <w:jc w:val="both"/>
        <w:rPr>
          <w:rFonts w:ascii="Graphik Regular" w:hAnsi="Graphik Regular" w:cs="Segoe UI"/>
          <w:b/>
          <w:bCs/>
          <w:sz w:val="22"/>
          <w:szCs w:val="22"/>
        </w:rPr>
      </w:pPr>
      <w:r w:rsidRPr="002170A2">
        <w:rPr>
          <w:rFonts w:ascii="Graphik Regular" w:hAnsi="Graphik Regular" w:cs="Segoe UI"/>
          <w:b/>
          <w:bCs/>
          <w:sz w:val="22"/>
          <w:szCs w:val="22"/>
        </w:rPr>
        <w:t xml:space="preserve">About the artist </w:t>
      </w:r>
    </w:p>
    <w:p w14:paraId="165FAA68" w14:textId="28975461" w:rsidR="002170A2" w:rsidRPr="001D6AC1" w:rsidRDefault="002170A2" w:rsidP="002170A2">
      <w:pPr>
        <w:jc w:val="both"/>
        <w:rPr>
          <w:rFonts w:ascii="Graphik Regular" w:hAnsi="Graphik Regular" w:cs="Segoe UI"/>
          <w:color w:val="000000" w:themeColor="text1"/>
          <w:sz w:val="22"/>
          <w:szCs w:val="22"/>
        </w:rPr>
      </w:pPr>
      <w:r w:rsidRPr="00D14CD5">
        <w:rPr>
          <w:rFonts w:ascii="Graphik Regular" w:hAnsi="Graphik Regular" w:cs="Segoe UI"/>
          <w:sz w:val="22"/>
          <w:szCs w:val="22"/>
        </w:rPr>
        <w:t>Enrico Castellani</w:t>
      </w:r>
      <w:r w:rsidRPr="002170A2">
        <w:rPr>
          <w:rFonts w:ascii="Graphik Regular" w:hAnsi="Graphik Regular" w:cs="Segoe UI"/>
          <w:sz w:val="22"/>
          <w:szCs w:val="22"/>
        </w:rPr>
        <w:t xml:space="preserve"> (1930–2017) was a pivotal figure in the European postwar avant-garde.</w:t>
      </w:r>
      <w:r w:rsidR="005F6A9B">
        <w:rPr>
          <w:rFonts w:ascii="Graphik Regular" w:hAnsi="Graphik Regular" w:cs="Segoe UI"/>
          <w:sz w:val="22"/>
          <w:szCs w:val="22"/>
        </w:rPr>
        <w:t xml:space="preserve"> </w:t>
      </w:r>
      <w:r w:rsidRPr="002170A2">
        <w:rPr>
          <w:rFonts w:ascii="Graphik Regular" w:hAnsi="Graphik Regular" w:cs="Segoe UI"/>
          <w:sz w:val="22"/>
          <w:szCs w:val="22"/>
        </w:rPr>
        <w:t xml:space="preserve">Born in </w:t>
      </w:r>
      <w:proofErr w:type="spellStart"/>
      <w:r w:rsidRPr="002170A2">
        <w:rPr>
          <w:rFonts w:ascii="Graphik Regular" w:hAnsi="Graphik Regular" w:cs="Segoe UI"/>
          <w:sz w:val="22"/>
          <w:szCs w:val="22"/>
        </w:rPr>
        <w:t>Castelmassa</w:t>
      </w:r>
      <w:proofErr w:type="spellEnd"/>
      <w:r w:rsidRPr="002170A2">
        <w:rPr>
          <w:rFonts w:ascii="Graphik Regular" w:hAnsi="Graphik Regular" w:cs="Segoe UI"/>
          <w:sz w:val="22"/>
          <w:szCs w:val="22"/>
        </w:rPr>
        <w:t xml:space="preserve">, Italy, Castellani studied art and architecture at Belgium’s Académie Royale des Beaux-Arts and École </w:t>
      </w:r>
      <w:proofErr w:type="spellStart"/>
      <w:r w:rsidRPr="002170A2">
        <w:rPr>
          <w:rFonts w:ascii="Graphik Regular" w:hAnsi="Graphik Regular" w:cs="Segoe UI"/>
          <w:sz w:val="22"/>
          <w:szCs w:val="22"/>
        </w:rPr>
        <w:t>Nationale</w:t>
      </w:r>
      <w:proofErr w:type="spellEnd"/>
      <w:r w:rsidRPr="002170A2">
        <w:rPr>
          <w:rFonts w:ascii="Graphik Regular" w:hAnsi="Graphik Regular" w:cs="Segoe UI"/>
          <w:sz w:val="22"/>
          <w:szCs w:val="22"/>
        </w:rPr>
        <w:t xml:space="preserve"> Supérieure </w:t>
      </w:r>
      <w:proofErr w:type="spellStart"/>
      <w:r w:rsidRPr="002170A2">
        <w:rPr>
          <w:rFonts w:ascii="Graphik Regular" w:hAnsi="Graphik Regular" w:cs="Segoe UI"/>
          <w:sz w:val="22"/>
          <w:szCs w:val="22"/>
        </w:rPr>
        <w:t>d’Architecture</w:t>
      </w:r>
      <w:proofErr w:type="spellEnd"/>
      <w:r w:rsidRPr="002170A2">
        <w:rPr>
          <w:rFonts w:ascii="Graphik Regular" w:hAnsi="Graphik Regular" w:cs="Segoe UI"/>
          <w:sz w:val="22"/>
          <w:szCs w:val="22"/>
        </w:rPr>
        <w:t xml:space="preserve"> et des Arts </w:t>
      </w:r>
      <w:proofErr w:type="spellStart"/>
      <w:r w:rsidRPr="002170A2">
        <w:rPr>
          <w:rFonts w:ascii="Graphik Regular" w:hAnsi="Graphik Regular" w:cs="Segoe UI"/>
          <w:sz w:val="22"/>
          <w:szCs w:val="22"/>
        </w:rPr>
        <w:t>Décoratifs</w:t>
      </w:r>
      <w:proofErr w:type="spellEnd"/>
      <w:r w:rsidRPr="002170A2">
        <w:rPr>
          <w:rFonts w:ascii="Graphik Regular" w:hAnsi="Graphik Regular" w:cs="Segoe UI"/>
          <w:sz w:val="22"/>
          <w:szCs w:val="22"/>
        </w:rPr>
        <w:t xml:space="preserve"> de la </w:t>
      </w:r>
      <w:proofErr w:type="spellStart"/>
      <w:r w:rsidRPr="002170A2">
        <w:rPr>
          <w:rFonts w:ascii="Graphik Regular" w:hAnsi="Graphik Regular" w:cs="Segoe UI"/>
          <w:sz w:val="22"/>
          <w:szCs w:val="22"/>
        </w:rPr>
        <w:t>Cambre</w:t>
      </w:r>
      <w:proofErr w:type="spellEnd"/>
      <w:r w:rsidRPr="002170A2">
        <w:rPr>
          <w:rFonts w:ascii="Graphik Regular" w:hAnsi="Graphik Regular" w:cs="Segoe UI"/>
          <w:sz w:val="22"/>
          <w:szCs w:val="22"/>
        </w:rPr>
        <w:t xml:space="preserve"> in the early 1950s. After moving to Milan in 1956, he began to make art that challenged the conventional separation of painting, sculpture, and architecture, searching instead for a paradigm that combined aspects of all three. In 1959, he completed the first of his </w:t>
      </w:r>
      <w:r w:rsidRPr="001D6AC1">
        <w:rPr>
          <w:rFonts w:ascii="Graphik Regular" w:hAnsi="Graphik Regular" w:cs="Segoe UI"/>
          <w:color w:val="000000" w:themeColor="text1"/>
          <w:sz w:val="22"/>
          <w:szCs w:val="22"/>
        </w:rPr>
        <w:t xml:space="preserve">celebrated </w:t>
      </w:r>
      <w:proofErr w:type="spellStart"/>
      <w:r w:rsidRPr="001D6AC1">
        <w:rPr>
          <w:rFonts w:ascii="Graphik Regular" w:hAnsi="Graphik Regular" w:cs="Segoe UI"/>
          <w:i/>
          <w:iCs/>
          <w:color w:val="000000" w:themeColor="text1"/>
          <w:sz w:val="22"/>
          <w:szCs w:val="22"/>
        </w:rPr>
        <w:t>Superficie</w:t>
      </w:r>
      <w:proofErr w:type="spellEnd"/>
      <w:r w:rsidRPr="001D6AC1">
        <w:rPr>
          <w:rFonts w:ascii="Graphik Regular" w:hAnsi="Graphik Regular" w:cs="Segoe UI"/>
          <w:color w:val="000000" w:themeColor="text1"/>
          <w:sz w:val="22"/>
          <w:szCs w:val="22"/>
        </w:rPr>
        <w:t xml:space="preserve">, a series defined by the rhythmic protrusions and recessions of a monochrome surface, typically stretched taut over a pattern of nails. Following a string of successful exhibitions throughout the 1960s, he settled in the small hamlet of </w:t>
      </w:r>
      <w:proofErr w:type="spellStart"/>
      <w:r w:rsidRPr="001D6AC1">
        <w:rPr>
          <w:rFonts w:ascii="Graphik Regular" w:hAnsi="Graphik Regular" w:cs="Segoe UI"/>
          <w:color w:val="000000" w:themeColor="text1"/>
          <w:sz w:val="22"/>
          <w:szCs w:val="22"/>
        </w:rPr>
        <w:t>Celleno</w:t>
      </w:r>
      <w:proofErr w:type="spellEnd"/>
      <w:r w:rsidRPr="001D6AC1">
        <w:rPr>
          <w:rFonts w:ascii="Graphik Regular" w:hAnsi="Graphik Regular" w:cs="Segoe UI"/>
          <w:color w:val="000000" w:themeColor="text1"/>
          <w:sz w:val="22"/>
          <w:szCs w:val="22"/>
        </w:rPr>
        <w:t xml:space="preserve">, Italy, </w:t>
      </w:r>
      <w:r w:rsidR="003C27E2" w:rsidRPr="001D6AC1">
        <w:rPr>
          <w:rFonts w:ascii="Graphik Regular" w:hAnsi="Graphik Regular" w:cs="Segoe UI"/>
          <w:color w:val="000000" w:themeColor="text1"/>
          <w:sz w:val="22"/>
          <w:szCs w:val="22"/>
        </w:rPr>
        <w:t>in the early seventies</w:t>
      </w:r>
      <w:r w:rsidRPr="001D6AC1">
        <w:rPr>
          <w:rFonts w:ascii="Graphik Regular" w:hAnsi="Graphik Regular" w:cs="Segoe UI"/>
          <w:color w:val="000000" w:themeColor="text1"/>
          <w:sz w:val="22"/>
          <w:szCs w:val="22"/>
        </w:rPr>
        <w:t>, where he would live and work for the rest of his life. While the purview of his practice expanded to include a variety of materials and formal concerns, his pursuit of a poetic coalescence of painting, sculpture, and architecture never wavered.</w:t>
      </w:r>
    </w:p>
    <w:p w14:paraId="727812E3" w14:textId="77777777" w:rsidR="005708BD" w:rsidRPr="001D6AC1" w:rsidRDefault="005708BD" w:rsidP="002170A2">
      <w:pPr>
        <w:jc w:val="both"/>
        <w:rPr>
          <w:rFonts w:ascii="Graphik Regular" w:hAnsi="Graphik Regular" w:cs="Segoe UI"/>
          <w:color w:val="000000" w:themeColor="text1"/>
          <w:sz w:val="22"/>
          <w:szCs w:val="22"/>
        </w:rPr>
      </w:pPr>
    </w:p>
    <w:p w14:paraId="6F190CE7" w14:textId="6E9520D8" w:rsidR="002170A2" w:rsidRPr="005F6A9B" w:rsidRDefault="002170A2" w:rsidP="002170A2">
      <w:pPr>
        <w:jc w:val="both"/>
        <w:rPr>
          <w:rFonts w:ascii="Graphik Regular" w:hAnsi="Graphik Regular" w:cs="Segoe UI"/>
          <w:color w:val="000000" w:themeColor="text1"/>
          <w:sz w:val="22"/>
          <w:szCs w:val="22"/>
        </w:rPr>
      </w:pPr>
      <w:r w:rsidRPr="001D6AC1">
        <w:rPr>
          <w:rFonts w:ascii="Graphik Regular" w:hAnsi="Graphik Regular" w:cs="Segoe UI"/>
          <w:color w:val="000000" w:themeColor="text1"/>
          <w:sz w:val="22"/>
          <w:szCs w:val="22"/>
        </w:rPr>
        <w:t xml:space="preserve">In 1959 Castellani and Piero Manzoni opened Galleria </w:t>
      </w:r>
      <w:proofErr w:type="spellStart"/>
      <w:r w:rsidRPr="001D6AC1">
        <w:rPr>
          <w:rFonts w:ascii="Graphik Regular" w:hAnsi="Graphik Regular" w:cs="Segoe UI"/>
          <w:color w:val="000000" w:themeColor="text1"/>
          <w:sz w:val="22"/>
          <w:szCs w:val="22"/>
        </w:rPr>
        <w:t>Azimut</w:t>
      </w:r>
      <w:proofErr w:type="spellEnd"/>
      <w:r w:rsidRPr="001D6AC1">
        <w:rPr>
          <w:rFonts w:ascii="Graphik Regular" w:hAnsi="Graphik Regular" w:cs="Segoe UI"/>
          <w:color w:val="000000" w:themeColor="text1"/>
          <w:sz w:val="22"/>
          <w:szCs w:val="22"/>
        </w:rPr>
        <w:t xml:space="preserve"> and co-founded the experimental journal, </w:t>
      </w:r>
      <w:r w:rsidRPr="001D6AC1">
        <w:rPr>
          <w:rFonts w:ascii="Graphik Regular" w:hAnsi="Graphik Regular" w:cs="Segoe UI"/>
          <w:i/>
          <w:iCs/>
          <w:color w:val="000000" w:themeColor="text1"/>
          <w:sz w:val="22"/>
          <w:szCs w:val="22"/>
        </w:rPr>
        <w:t>Azimuth</w:t>
      </w:r>
      <w:r w:rsidRPr="001D6AC1">
        <w:rPr>
          <w:rFonts w:ascii="Graphik Regular" w:hAnsi="Graphik Regular" w:cs="Segoe UI"/>
          <w:color w:val="000000" w:themeColor="text1"/>
          <w:sz w:val="22"/>
          <w:szCs w:val="22"/>
        </w:rPr>
        <w:t>.</w:t>
      </w:r>
      <w:r w:rsidR="005A775E" w:rsidRPr="001D6AC1">
        <w:rPr>
          <w:rFonts w:ascii="Graphik Regular" w:hAnsi="Graphik Regular" w:cs="Segoe UI"/>
          <w:color w:val="000000" w:themeColor="text1"/>
          <w:sz w:val="22"/>
          <w:szCs w:val="22"/>
        </w:rPr>
        <w:t xml:space="preserve"> </w:t>
      </w:r>
      <w:r w:rsidRPr="001D6AC1">
        <w:rPr>
          <w:rFonts w:ascii="Graphik Regular" w:hAnsi="Graphik Regular" w:cs="Segoe UI"/>
          <w:color w:val="000000" w:themeColor="text1"/>
          <w:sz w:val="22"/>
          <w:szCs w:val="22"/>
        </w:rPr>
        <w:t xml:space="preserve">Together, they organized innovative exhibitions (including Castellani’s debut show) and published essays that provided alternatives to the dogmatic ideologies of </w:t>
      </w:r>
      <w:r w:rsidR="000B695F" w:rsidRPr="001D6AC1">
        <w:rPr>
          <w:rFonts w:ascii="Graphik Regular" w:hAnsi="Graphik Regular" w:cs="Segoe UI"/>
          <w:color w:val="000000" w:themeColor="text1"/>
          <w:sz w:val="22"/>
          <w:szCs w:val="22"/>
        </w:rPr>
        <w:t xml:space="preserve">Surrealism </w:t>
      </w:r>
      <w:r w:rsidRPr="001D6AC1">
        <w:rPr>
          <w:rFonts w:ascii="Graphik Regular" w:hAnsi="Graphik Regular" w:cs="Segoe UI"/>
          <w:color w:val="000000" w:themeColor="text1"/>
          <w:sz w:val="22"/>
          <w:szCs w:val="22"/>
        </w:rPr>
        <w:t xml:space="preserve">and Art </w:t>
      </w:r>
      <w:proofErr w:type="spellStart"/>
      <w:r w:rsidRPr="001D6AC1">
        <w:rPr>
          <w:rFonts w:ascii="Graphik Regular" w:hAnsi="Graphik Regular" w:cs="Segoe UI"/>
          <w:color w:val="000000" w:themeColor="text1"/>
          <w:sz w:val="22"/>
          <w:szCs w:val="22"/>
        </w:rPr>
        <w:t>Informel</w:t>
      </w:r>
      <w:proofErr w:type="spellEnd"/>
      <w:r w:rsidRPr="001D6AC1">
        <w:rPr>
          <w:rFonts w:ascii="Graphik Regular" w:hAnsi="Graphik Regular" w:cs="Segoe UI"/>
          <w:color w:val="000000" w:themeColor="text1"/>
          <w:sz w:val="22"/>
          <w:szCs w:val="22"/>
        </w:rPr>
        <w:t xml:space="preserve">, which dominated the European art scene at the time. Through his art and writings, Castellani </w:t>
      </w:r>
      <w:r w:rsidRPr="005F6A9B">
        <w:rPr>
          <w:rFonts w:ascii="Graphik Regular" w:hAnsi="Graphik Regular" w:cs="Segoe UI"/>
          <w:color w:val="000000" w:themeColor="text1"/>
          <w:sz w:val="22"/>
          <w:szCs w:val="22"/>
        </w:rPr>
        <w:t>advanced an approach to painting that refuted the traditional conception of the canvas as a transparent window, opening his work onto a new space of topographical abstraction that engaged notions of space, time, infinity, and flux.</w:t>
      </w:r>
    </w:p>
    <w:p w14:paraId="6577D513" w14:textId="77777777" w:rsidR="005708BD" w:rsidRPr="002170A2" w:rsidRDefault="005708BD" w:rsidP="002170A2">
      <w:pPr>
        <w:jc w:val="both"/>
        <w:rPr>
          <w:rFonts w:ascii="Graphik Regular" w:hAnsi="Graphik Regular" w:cs="Segoe UI"/>
          <w:color w:val="FF0000"/>
          <w:sz w:val="22"/>
          <w:szCs w:val="22"/>
        </w:rPr>
      </w:pPr>
    </w:p>
    <w:p w14:paraId="2F10FD4E" w14:textId="06CE3C59" w:rsidR="002170A2" w:rsidRDefault="002170A2" w:rsidP="002170A2">
      <w:pPr>
        <w:jc w:val="both"/>
        <w:rPr>
          <w:rFonts w:ascii="Graphik Regular" w:hAnsi="Graphik Regular" w:cs="Segoe UI"/>
          <w:sz w:val="22"/>
          <w:szCs w:val="22"/>
        </w:rPr>
      </w:pPr>
      <w:r w:rsidRPr="002170A2">
        <w:rPr>
          <w:rFonts w:ascii="Graphik Regular" w:hAnsi="Graphik Regular" w:cs="Segoe UI"/>
          <w:sz w:val="22"/>
          <w:szCs w:val="22"/>
        </w:rPr>
        <w:t xml:space="preserve">Castellani’s works are included in numerous major public collections, including the Centre Georges Pompidou, Paris; the Fondazione Prada, Milan; the Walker Art Center, Minneapolis; the Museo </w:t>
      </w:r>
      <w:proofErr w:type="spellStart"/>
      <w:r w:rsidRPr="002170A2">
        <w:rPr>
          <w:rFonts w:ascii="Graphik Regular" w:hAnsi="Graphik Regular" w:cs="Segoe UI"/>
          <w:sz w:val="22"/>
          <w:szCs w:val="22"/>
        </w:rPr>
        <w:t>d’Arte</w:t>
      </w:r>
      <w:proofErr w:type="spellEnd"/>
      <w:r w:rsidRPr="002170A2">
        <w:rPr>
          <w:rFonts w:ascii="Graphik Regular" w:hAnsi="Graphik Regular" w:cs="Segoe UI"/>
          <w:sz w:val="22"/>
          <w:szCs w:val="22"/>
        </w:rPr>
        <w:t xml:space="preserve"> </w:t>
      </w:r>
      <w:proofErr w:type="spellStart"/>
      <w:r w:rsidRPr="002170A2">
        <w:rPr>
          <w:rFonts w:ascii="Graphik Regular" w:hAnsi="Graphik Regular" w:cs="Segoe UI"/>
          <w:sz w:val="22"/>
          <w:szCs w:val="22"/>
        </w:rPr>
        <w:t>Contemporanea</w:t>
      </w:r>
      <w:proofErr w:type="spellEnd"/>
      <w:r w:rsidRPr="002170A2">
        <w:rPr>
          <w:rFonts w:ascii="Graphik Regular" w:hAnsi="Graphik Regular" w:cs="Segoe UI"/>
          <w:sz w:val="22"/>
          <w:szCs w:val="22"/>
        </w:rPr>
        <w:t xml:space="preserve"> Roma (MACRO), Rome; the Peggy Guggenheim Collection, Venice; </w:t>
      </w:r>
      <w:r w:rsidR="00C12497">
        <w:rPr>
          <w:rFonts w:ascii="Graphik Regular" w:hAnsi="Graphik Regular" w:cs="Segoe UI"/>
          <w:sz w:val="22"/>
          <w:szCs w:val="22"/>
        </w:rPr>
        <w:t xml:space="preserve">the Guggenheim Abu Dhabi, </w:t>
      </w:r>
      <w:r w:rsidRPr="002170A2">
        <w:rPr>
          <w:rFonts w:ascii="Graphik Regular" w:hAnsi="Graphik Regular" w:cs="Segoe UI"/>
          <w:sz w:val="22"/>
          <w:szCs w:val="22"/>
        </w:rPr>
        <w:t xml:space="preserve">and the </w:t>
      </w:r>
      <w:proofErr w:type="spellStart"/>
      <w:r w:rsidRPr="002170A2">
        <w:rPr>
          <w:rFonts w:ascii="Graphik Regular" w:hAnsi="Graphik Regular" w:cs="Segoe UI"/>
          <w:sz w:val="22"/>
          <w:szCs w:val="22"/>
        </w:rPr>
        <w:t>Hirshhorn</w:t>
      </w:r>
      <w:proofErr w:type="spellEnd"/>
      <w:r w:rsidRPr="002170A2">
        <w:rPr>
          <w:rFonts w:ascii="Graphik Regular" w:hAnsi="Graphik Regular" w:cs="Segoe UI"/>
          <w:sz w:val="22"/>
          <w:szCs w:val="22"/>
        </w:rPr>
        <w:t xml:space="preserve"> Museum and Sculpture Garden, Washington, D.C. </w:t>
      </w:r>
      <w:r w:rsidR="00C12497">
        <w:rPr>
          <w:rFonts w:ascii="Graphik Regular" w:hAnsi="Graphik Regular" w:cs="Segoe UI"/>
          <w:sz w:val="22"/>
          <w:szCs w:val="22"/>
        </w:rPr>
        <w:t xml:space="preserve">He </w:t>
      </w:r>
      <w:r w:rsidRPr="002170A2">
        <w:rPr>
          <w:rFonts w:ascii="Graphik Regular" w:hAnsi="Graphik Regular" w:cs="Segoe UI"/>
          <w:sz w:val="22"/>
          <w:szCs w:val="22"/>
        </w:rPr>
        <w:t xml:space="preserve">represented Italy at the Venice Biennales of 1964, 1966, and 1984. Castellani’s work was centrally featured in </w:t>
      </w:r>
      <w:r w:rsidRPr="002170A2">
        <w:rPr>
          <w:rFonts w:ascii="Graphik Regular" w:hAnsi="Graphik Regular" w:cs="Segoe UI"/>
          <w:i/>
          <w:iCs/>
          <w:sz w:val="22"/>
          <w:szCs w:val="22"/>
        </w:rPr>
        <w:t>ZERO: Countdown to Tomorrow, 1950s-60s</w:t>
      </w:r>
      <w:r w:rsidRPr="002170A2">
        <w:rPr>
          <w:rFonts w:ascii="Graphik Regular" w:hAnsi="Graphik Regular" w:cs="Segoe UI"/>
          <w:sz w:val="22"/>
          <w:szCs w:val="22"/>
        </w:rPr>
        <w:t>, a 2014</w:t>
      </w:r>
      <w:r w:rsidR="00F320A0">
        <w:rPr>
          <w:rFonts w:ascii="Graphik Regular" w:hAnsi="Graphik Regular" w:cs="Segoe UI"/>
          <w:sz w:val="22"/>
          <w:szCs w:val="22"/>
        </w:rPr>
        <w:t>–</w:t>
      </w:r>
      <w:r w:rsidRPr="002170A2">
        <w:rPr>
          <w:rFonts w:ascii="Graphik Regular" w:hAnsi="Graphik Regular" w:cs="Segoe UI"/>
          <w:sz w:val="22"/>
          <w:szCs w:val="22"/>
        </w:rPr>
        <w:t xml:space="preserve">15 exhibition at the Solomon R. Guggenheim Museum, New York, that focused on Group Zero, an international network of artists who pioneered new approaches to light, movement, and space in the aftermath of World War II. In 2010, he became the first Italian artist to receive the </w:t>
      </w:r>
      <w:proofErr w:type="spellStart"/>
      <w:r w:rsidRPr="002170A2">
        <w:rPr>
          <w:rFonts w:ascii="Graphik Regular" w:hAnsi="Graphik Regular" w:cs="Segoe UI"/>
          <w:sz w:val="22"/>
          <w:szCs w:val="22"/>
        </w:rPr>
        <w:t>Praemium</w:t>
      </w:r>
      <w:proofErr w:type="spellEnd"/>
      <w:r w:rsidRPr="002170A2">
        <w:rPr>
          <w:rFonts w:ascii="Graphik Regular" w:hAnsi="Graphik Regular" w:cs="Segoe UI"/>
          <w:sz w:val="22"/>
          <w:szCs w:val="22"/>
        </w:rPr>
        <w:t xml:space="preserve"> </w:t>
      </w:r>
      <w:proofErr w:type="spellStart"/>
      <w:r w:rsidRPr="002170A2">
        <w:rPr>
          <w:rFonts w:ascii="Graphik Regular" w:hAnsi="Graphik Regular" w:cs="Segoe UI"/>
          <w:sz w:val="22"/>
          <w:szCs w:val="22"/>
        </w:rPr>
        <w:t>Imperiale</w:t>
      </w:r>
      <w:proofErr w:type="spellEnd"/>
      <w:r w:rsidRPr="002170A2">
        <w:rPr>
          <w:rFonts w:ascii="Graphik Regular" w:hAnsi="Graphik Regular" w:cs="Segoe UI"/>
          <w:sz w:val="22"/>
          <w:szCs w:val="22"/>
        </w:rPr>
        <w:t xml:space="preserve"> for Painting, an </w:t>
      </w:r>
      <w:proofErr w:type="spellStart"/>
      <w:r w:rsidRPr="002170A2">
        <w:rPr>
          <w:rFonts w:ascii="Graphik Regular" w:hAnsi="Graphik Regular" w:cs="Segoe UI"/>
          <w:sz w:val="22"/>
          <w:szCs w:val="22"/>
        </w:rPr>
        <w:t>honour</w:t>
      </w:r>
      <w:proofErr w:type="spellEnd"/>
      <w:r w:rsidRPr="002170A2">
        <w:rPr>
          <w:rFonts w:ascii="Graphik Regular" w:hAnsi="Graphik Regular" w:cs="Segoe UI"/>
          <w:sz w:val="22"/>
          <w:szCs w:val="22"/>
        </w:rPr>
        <w:t xml:space="preserve"> awarded by the Emperor of Japan.</w:t>
      </w:r>
    </w:p>
    <w:p w14:paraId="67A935B4" w14:textId="77777777" w:rsidR="005A775E" w:rsidRPr="002170A2" w:rsidRDefault="005A775E" w:rsidP="002170A2">
      <w:pPr>
        <w:jc w:val="both"/>
        <w:rPr>
          <w:rFonts w:ascii="Graphik Regular" w:hAnsi="Graphik Regular" w:cs="Segoe UI"/>
          <w:sz w:val="22"/>
          <w:szCs w:val="22"/>
        </w:rPr>
      </w:pPr>
    </w:p>
    <w:p w14:paraId="718D0B9D" w14:textId="27D147BE" w:rsidR="002040FD" w:rsidRDefault="002170A2" w:rsidP="002040FD">
      <w:pPr>
        <w:jc w:val="both"/>
        <w:rPr>
          <w:rFonts w:ascii="Graphik Regular" w:hAnsi="Graphik Regular" w:cs="Segoe UI"/>
          <w:sz w:val="22"/>
          <w:szCs w:val="22"/>
        </w:rPr>
      </w:pPr>
      <w:r w:rsidRPr="002170A2">
        <w:rPr>
          <w:rFonts w:ascii="Graphik Regular" w:hAnsi="Graphik Regular" w:cs="Segoe UI"/>
          <w:sz w:val="22"/>
          <w:szCs w:val="22"/>
        </w:rPr>
        <w:t xml:space="preserve">Lévy Gorvy worked with Enrico Castellani since 2007 and has curated several exhibitions of his work in New York and London, including </w:t>
      </w:r>
      <w:r w:rsidRPr="002170A2">
        <w:rPr>
          <w:rFonts w:ascii="Graphik Regular" w:hAnsi="Graphik Regular" w:cs="Segoe UI"/>
          <w:i/>
          <w:iCs/>
          <w:sz w:val="22"/>
          <w:szCs w:val="22"/>
        </w:rPr>
        <w:t>Local History: Castellani, Judd, Stella</w:t>
      </w:r>
      <w:r w:rsidRPr="002170A2">
        <w:rPr>
          <w:rFonts w:ascii="Graphik Regular" w:hAnsi="Graphik Regular" w:cs="Segoe UI"/>
          <w:sz w:val="22"/>
          <w:szCs w:val="22"/>
        </w:rPr>
        <w:t xml:space="preserve"> in 2014</w:t>
      </w:r>
      <w:r w:rsidR="00F320A0">
        <w:rPr>
          <w:rFonts w:ascii="Graphik Regular" w:hAnsi="Graphik Regular" w:cs="Segoe UI"/>
          <w:sz w:val="22"/>
          <w:szCs w:val="22"/>
        </w:rPr>
        <w:t>–</w:t>
      </w:r>
      <w:r w:rsidRPr="002170A2">
        <w:rPr>
          <w:rFonts w:ascii="Graphik Regular" w:hAnsi="Graphik Regular" w:cs="Segoe UI"/>
          <w:sz w:val="22"/>
          <w:szCs w:val="22"/>
        </w:rPr>
        <w:t>15</w:t>
      </w:r>
      <w:r w:rsidR="00F320A0">
        <w:rPr>
          <w:rFonts w:ascii="Graphik Regular" w:hAnsi="Graphik Regular" w:cs="Segoe UI"/>
          <w:sz w:val="22"/>
          <w:szCs w:val="22"/>
        </w:rPr>
        <w:t>,</w:t>
      </w:r>
      <w:r w:rsidRPr="002170A2">
        <w:rPr>
          <w:rFonts w:ascii="Graphik Regular" w:hAnsi="Graphik Regular" w:cs="Segoe UI"/>
          <w:sz w:val="22"/>
          <w:szCs w:val="22"/>
        </w:rPr>
        <w:t xml:space="preserve"> and published books including </w:t>
      </w:r>
      <w:r w:rsidRPr="002170A2">
        <w:rPr>
          <w:rFonts w:ascii="Graphik Regular" w:hAnsi="Graphik Regular" w:cs="Segoe UI"/>
          <w:i/>
          <w:iCs/>
          <w:sz w:val="22"/>
          <w:szCs w:val="22"/>
        </w:rPr>
        <w:t xml:space="preserve">Enrico Castellani </w:t>
      </w:r>
      <w:r w:rsidR="00D14CD5">
        <w:rPr>
          <w:rFonts w:ascii="Graphik Regular" w:hAnsi="Graphik Regular" w:cs="Segoe UI"/>
          <w:color w:val="000000" w:themeColor="text1"/>
          <w:sz w:val="22"/>
          <w:szCs w:val="22"/>
        </w:rPr>
        <w:t>in 2</w:t>
      </w:r>
      <w:r w:rsidR="00D14CD5" w:rsidRPr="00D14CD5">
        <w:rPr>
          <w:rFonts w:ascii="Graphik Regular" w:hAnsi="Graphik Regular" w:cs="Segoe UI"/>
          <w:color w:val="000000" w:themeColor="text1"/>
          <w:sz w:val="22"/>
          <w:szCs w:val="22"/>
        </w:rPr>
        <w:t>016</w:t>
      </w:r>
      <w:r w:rsidRPr="002170A2">
        <w:rPr>
          <w:rFonts w:ascii="Graphik Regular" w:hAnsi="Graphik Regular" w:cs="Segoe UI"/>
          <w:sz w:val="22"/>
          <w:szCs w:val="22"/>
        </w:rPr>
        <w:t xml:space="preserve">. </w:t>
      </w:r>
      <w:r w:rsidR="002040FD" w:rsidRPr="00370420">
        <w:rPr>
          <w:rFonts w:ascii="Graphik Regular" w:hAnsi="Graphik Regular" w:cs="Segoe UI"/>
          <w:sz w:val="22"/>
          <w:szCs w:val="22"/>
        </w:rPr>
        <w:t>The third volume of the catalogue raisonn</w:t>
      </w:r>
      <w:r w:rsidR="002040FD">
        <w:rPr>
          <w:rFonts w:ascii="Calibri" w:hAnsi="Calibri" w:cs="Calibri"/>
          <w:sz w:val="22"/>
          <w:szCs w:val="22"/>
        </w:rPr>
        <w:t>é</w:t>
      </w:r>
      <w:r w:rsidR="002040FD" w:rsidRPr="00370420">
        <w:rPr>
          <w:rFonts w:ascii="Graphik Regular" w:hAnsi="Graphik Regular" w:cs="Segoe UI"/>
          <w:sz w:val="22"/>
          <w:szCs w:val="22"/>
        </w:rPr>
        <w:t xml:space="preserve"> covering the years 2006</w:t>
      </w:r>
      <w:r w:rsidR="00F320A0">
        <w:rPr>
          <w:rFonts w:ascii="Graphik Regular" w:hAnsi="Graphik Regular" w:cs="Segoe UI"/>
          <w:sz w:val="22"/>
          <w:szCs w:val="22"/>
        </w:rPr>
        <w:t>–</w:t>
      </w:r>
      <w:r w:rsidR="002040FD" w:rsidRPr="00370420">
        <w:rPr>
          <w:rFonts w:ascii="Graphik Regular" w:hAnsi="Graphik Regular" w:cs="Segoe UI"/>
          <w:sz w:val="22"/>
          <w:szCs w:val="22"/>
        </w:rPr>
        <w:t>16 includes a full inventory of all the sculptures and is due to be published in 2021.</w:t>
      </w:r>
      <w:r w:rsidR="002040FD">
        <w:rPr>
          <w:rFonts w:ascii="Graphik Regular" w:hAnsi="Graphik Regular" w:cs="Segoe UI"/>
          <w:sz w:val="22"/>
          <w:szCs w:val="22"/>
        </w:rPr>
        <w:t xml:space="preserve"> </w:t>
      </w:r>
    </w:p>
    <w:p w14:paraId="6BB31610" w14:textId="77777777" w:rsidR="003276FB" w:rsidRPr="002170A2" w:rsidRDefault="003276FB" w:rsidP="002645FF">
      <w:pPr>
        <w:jc w:val="both"/>
        <w:rPr>
          <w:rFonts w:ascii="Graphik Regular" w:hAnsi="Graphik Regular" w:cstheme="minorHAnsi"/>
          <w:b/>
          <w:sz w:val="22"/>
          <w:szCs w:val="22"/>
        </w:rPr>
      </w:pPr>
    </w:p>
    <w:p w14:paraId="043E1A71" w14:textId="5603D299" w:rsidR="003276FB" w:rsidRPr="00453859" w:rsidRDefault="003276FB" w:rsidP="002645FF">
      <w:pPr>
        <w:jc w:val="both"/>
        <w:rPr>
          <w:rFonts w:ascii="Graphik Regular" w:hAnsi="Graphik Regular" w:cstheme="minorHAnsi"/>
          <w:b/>
          <w:sz w:val="22"/>
          <w:szCs w:val="22"/>
          <w:lang w:val="en-GB"/>
        </w:rPr>
      </w:pPr>
      <w:r w:rsidRPr="00453859">
        <w:rPr>
          <w:rFonts w:ascii="Graphik Regular" w:hAnsi="Graphik Regular" w:cstheme="minorHAnsi"/>
          <w:b/>
          <w:sz w:val="22"/>
          <w:szCs w:val="22"/>
          <w:lang w:val="en-GB"/>
        </w:rPr>
        <w:t>About Lévy Gorvy</w:t>
      </w:r>
    </w:p>
    <w:p w14:paraId="5D890BAF" w14:textId="03D43D6B" w:rsidR="003276FB" w:rsidRPr="00453859" w:rsidRDefault="003276FB" w:rsidP="002645FF">
      <w:pPr>
        <w:jc w:val="both"/>
        <w:rPr>
          <w:rFonts w:ascii="Graphik Regular" w:hAnsi="Graphik Regular" w:cs="Arial"/>
          <w:sz w:val="22"/>
          <w:szCs w:val="22"/>
        </w:rPr>
      </w:pPr>
      <w:r w:rsidRPr="00453859">
        <w:rPr>
          <w:rFonts w:ascii="Graphik Regular" w:hAnsi="Graphik Regular" w:cs="Arial"/>
          <w:sz w:val="22"/>
          <w:szCs w:val="22"/>
        </w:rPr>
        <w:t xml:space="preserve">Lévy </w:t>
      </w:r>
      <w:proofErr w:type="spellStart"/>
      <w:r w:rsidRPr="00453859">
        <w:rPr>
          <w:rFonts w:ascii="Graphik Regular" w:hAnsi="Graphik Regular" w:cs="Arial"/>
          <w:sz w:val="22"/>
          <w:szCs w:val="22"/>
        </w:rPr>
        <w:t>Gorvy</w:t>
      </w:r>
      <w:proofErr w:type="spellEnd"/>
      <w:r w:rsidRPr="00453859">
        <w:rPr>
          <w:rFonts w:ascii="Graphik Regular" w:hAnsi="Graphik Regular" w:cs="Arial"/>
          <w:sz w:val="22"/>
          <w:szCs w:val="22"/>
        </w:rPr>
        <w:t xml:space="preserve"> cultivates a </w:t>
      </w:r>
      <w:proofErr w:type="spellStart"/>
      <w:r w:rsidRPr="00453859">
        <w:rPr>
          <w:rFonts w:ascii="Graphik Regular" w:hAnsi="Graphik Regular" w:cs="Arial"/>
          <w:sz w:val="22"/>
          <w:szCs w:val="22"/>
        </w:rPr>
        <w:t>program</w:t>
      </w:r>
      <w:r w:rsidR="0030524E">
        <w:rPr>
          <w:rFonts w:ascii="Graphik Regular" w:hAnsi="Graphik Regular" w:cs="Arial"/>
          <w:sz w:val="22"/>
          <w:szCs w:val="22"/>
        </w:rPr>
        <w:t>me</w:t>
      </w:r>
      <w:proofErr w:type="spellEnd"/>
      <w:r w:rsidRPr="00453859">
        <w:rPr>
          <w:rFonts w:ascii="Graphik Regular" w:hAnsi="Graphik Regular" w:cs="Arial"/>
          <w:sz w:val="22"/>
          <w:szCs w:val="22"/>
        </w:rPr>
        <w:t xml:space="preserve"> devoted to innovation and connoisseurship in the fields of modern, postwar, and contemporary art. Founded by Dominique Lévy and Brett Gorvy, Lévy Gorvy maintains gallery spaces at 909 Madison Avenue in New York, in Mayfair, London, </w:t>
      </w:r>
      <w:r w:rsidR="004D34F8">
        <w:rPr>
          <w:rFonts w:ascii="Graphik Regular" w:hAnsi="Graphik Regular" w:cs="Arial"/>
          <w:sz w:val="22"/>
          <w:szCs w:val="22"/>
        </w:rPr>
        <w:t xml:space="preserve">in the Marais, Paris, </w:t>
      </w:r>
      <w:r w:rsidRPr="00453859">
        <w:rPr>
          <w:rFonts w:ascii="Graphik Regular" w:hAnsi="Graphik Regular" w:cs="Arial"/>
          <w:sz w:val="22"/>
          <w:szCs w:val="22"/>
        </w:rPr>
        <w:t xml:space="preserve">and in Central, Hong Kong. The gallery fosters continued dedication to the living artists and artists’ estates that it represents and offers a robust </w:t>
      </w:r>
      <w:proofErr w:type="spellStart"/>
      <w:r w:rsidRPr="00453859">
        <w:rPr>
          <w:rFonts w:ascii="Graphik Regular" w:hAnsi="Graphik Regular" w:cs="Arial"/>
          <w:sz w:val="22"/>
          <w:szCs w:val="22"/>
        </w:rPr>
        <w:t>program</w:t>
      </w:r>
      <w:r w:rsidR="0030524E">
        <w:rPr>
          <w:rFonts w:ascii="Graphik Regular" w:hAnsi="Graphik Regular" w:cs="Arial"/>
          <w:sz w:val="22"/>
          <w:szCs w:val="22"/>
        </w:rPr>
        <w:t>me</w:t>
      </w:r>
      <w:proofErr w:type="spellEnd"/>
      <w:r w:rsidRPr="00453859">
        <w:rPr>
          <w:rFonts w:ascii="Graphik Regular" w:hAnsi="Graphik Regular" w:cs="Arial"/>
          <w:sz w:val="22"/>
          <w:szCs w:val="22"/>
        </w:rPr>
        <w:t xml:space="preserve"> of exhibitions and multidisciplinary events. The gallery also produces ongoing art historical research and original scholarship, publishing exhibition catalogues, monographs, and other key publications. </w:t>
      </w:r>
    </w:p>
    <w:p w14:paraId="6D921FF9" w14:textId="77777777" w:rsidR="003276FB" w:rsidRPr="00453859" w:rsidRDefault="003276FB" w:rsidP="00191A99">
      <w:pPr>
        <w:rPr>
          <w:rFonts w:ascii="Graphik Regular" w:hAnsi="Graphik Regular" w:cstheme="minorHAnsi"/>
          <w:sz w:val="22"/>
          <w:szCs w:val="22"/>
          <w:lang w:val="en-GB"/>
        </w:rPr>
      </w:pPr>
    </w:p>
    <w:p w14:paraId="19E186C6" w14:textId="77777777" w:rsidR="003276FB" w:rsidRPr="00453859" w:rsidRDefault="003276FB" w:rsidP="002645FF">
      <w:pPr>
        <w:jc w:val="both"/>
        <w:rPr>
          <w:rFonts w:ascii="Graphik Regular" w:hAnsi="Graphik Regular" w:cstheme="minorHAnsi"/>
          <w:sz w:val="22"/>
          <w:szCs w:val="22"/>
          <w:lang w:val="en-GB"/>
        </w:rPr>
      </w:pPr>
      <w:r w:rsidRPr="00453859">
        <w:rPr>
          <w:rFonts w:ascii="Graphik Regular" w:hAnsi="Graphik Regular" w:cstheme="minorHAnsi"/>
          <w:sz w:val="22"/>
          <w:szCs w:val="22"/>
          <w:lang w:val="en-GB"/>
        </w:rPr>
        <w:t>909 Madison Avenue, New York, NY 10021, +1 212 772 2004</w:t>
      </w:r>
    </w:p>
    <w:p w14:paraId="7BFC2262" w14:textId="77777777" w:rsidR="003276FB" w:rsidRPr="00453859" w:rsidRDefault="003276FB" w:rsidP="002645FF">
      <w:pPr>
        <w:jc w:val="both"/>
        <w:rPr>
          <w:rFonts w:ascii="Graphik Regular" w:hAnsi="Graphik Regular" w:cstheme="minorHAnsi"/>
          <w:sz w:val="22"/>
          <w:szCs w:val="22"/>
          <w:lang w:val="en-GB"/>
        </w:rPr>
      </w:pPr>
      <w:r w:rsidRPr="00453859">
        <w:rPr>
          <w:rFonts w:ascii="Graphik Regular" w:hAnsi="Graphik Regular" w:cstheme="minorHAnsi"/>
          <w:sz w:val="22"/>
          <w:szCs w:val="22"/>
          <w:lang w:val="en-GB"/>
        </w:rPr>
        <w:t>22 Old Bond Street, London W1S 4PY, +44 203 696 5910</w:t>
      </w:r>
    </w:p>
    <w:p w14:paraId="4B12ECD7" w14:textId="0314BC25" w:rsidR="0031205F" w:rsidRPr="0031205F" w:rsidRDefault="0031205F" w:rsidP="0031205F">
      <w:pPr>
        <w:jc w:val="both"/>
        <w:rPr>
          <w:rFonts w:ascii="Graphik Regular" w:hAnsi="Graphik Regular" w:cs="Arial"/>
          <w:sz w:val="22"/>
          <w:szCs w:val="22"/>
        </w:rPr>
      </w:pPr>
      <w:r w:rsidRPr="003276FB">
        <w:rPr>
          <w:rFonts w:ascii="Graphik Regular" w:hAnsi="Graphik Regular" w:cstheme="minorHAnsi"/>
          <w:sz w:val="22"/>
          <w:szCs w:val="22"/>
          <w:lang w:val="de-DE"/>
        </w:rPr>
        <w:t xml:space="preserve">4 Passage </w:t>
      </w:r>
      <w:proofErr w:type="spellStart"/>
      <w:r w:rsidRPr="003276FB">
        <w:rPr>
          <w:rFonts w:ascii="Graphik Regular" w:hAnsi="Graphik Regular" w:cstheme="minorHAnsi"/>
          <w:sz w:val="22"/>
          <w:szCs w:val="22"/>
          <w:lang w:val="de-DE"/>
        </w:rPr>
        <w:t>Sainte-Avo</w:t>
      </w:r>
      <w:r>
        <w:rPr>
          <w:rFonts w:ascii="Graphik Regular" w:hAnsi="Graphik Regular" w:cstheme="minorHAnsi"/>
          <w:sz w:val="22"/>
          <w:szCs w:val="22"/>
          <w:lang w:val="de-DE"/>
        </w:rPr>
        <w:t>y</w:t>
      </w:r>
      <w:r w:rsidRPr="003276FB">
        <w:rPr>
          <w:rFonts w:ascii="Graphik Regular" w:hAnsi="Graphik Regular" w:cstheme="minorHAnsi"/>
          <w:sz w:val="22"/>
          <w:szCs w:val="22"/>
          <w:lang w:val="de-DE"/>
        </w:rPr>
        <w:t>e</w:t>
      </w:r>
      <w:proofErr w:type="spellEnd"/>
      <w:r w:rsidRPr="003276FB">
        <w:rPr>
          <w:rFonts w:ascii="Graphik Regular" w:hAnsi="Graphik Regular" w:cstheme="minorHAnsi"/>
          <w:sz w:val="22"/>
          <w:szCs w:val="22"/>
          <w:lang w:val="de-DE"/>
        </w:rPr>
        <w:t>, 75003 Paris</w:t>
      </w:r>
      <w:r>
        <w:rPr>
          <w:rFonts w:ascii="Graphik Regular" w:hAnsi="Graphik Regular" w:cstheme="minorHAnsi"/>
          <w:sz w:val="22"/>
          <w:szCs w:val="22"/>
          <w:lang w:val="de-DE"/>
        </w:rPr>
        <w:t xml:space="preserve">, </w:t>
      </w:r>
      <w:r w:rsidRPr="0031205F">
        <w:rPr>
          <w:rFonts w:ascii="Graphik Regular" w:hAnsi="Graphik Regular" w:cs="Arial"/>
          <w:sz w:val="22"/>
          <w:szCs w:val="22"/>
        </w:rPr>
        <w:t>+33 1 58 80 82 40</w:t>
      </w:r>
    </w:p>
    <w:p w14:paraId="12BFFC3F" w14:textId="77777777" w:rsidR="003276FB" w:rsidRPr="00453859" w:rsidRDefault="003276FB" w:rsidP="002645FF">
      <w:pPr>
        <w:jc w:val="both"/>
        <w:rPr>
          <w:rFonts w:ascii="Graphik Regular" w:hAnsi="Graphik Regular" w:cstheme="minorHAnsi"/>
          <w:sz w:val="22"/>
          <w:szCs w:val="22"/>
          <w:lang w:val="en-GB"/>
        </w:rPr>
      </w:pPr>
      <w:r w:rsidRPr="00453859">
        <w:rPr>
          <w:rFonts w:ascii="Graphik Regular" w:hAnsi="Graphik Regular" w:cstheme="minorHAnsi"/>
          <w:sz w:val="22"/>
          <w:szCs w:val="22"/>
          <w:lang w:val="en-GB"/>
        </w:rPr>
        <w:t xml:space="preserve">Ground Floor, 2 </w:t>
      </w:r>
      <w:proofErr w:type="gramStart"/>
      <w:r w:rsidRPr="00453859">
        <w:rPr>
          <w:rFonts w:ascii="Graphik Regular" w:hAnsi="Graphik Regular" w:cstheme="minorHAnsi"/>
          <w:sz w:val="22"/>
          <w:szCs w:val="22"/>
          <w:lang w:val="en-GB"/>
        </w:rPr>
        <w:t>Ice House</w:t>
      </w:r>
      <w:proofErr w:type="gramEnd"/>
      <w:r w:rsidRPr="00453859">
        <w:rPr>
          <w:rFonts w:ascii="Graphik Regular" w:hAnsi="Graphik Regular" w:cstheme="minorHAnsi"/>
          <w:sz w:val="22"/>
          <w:szCs w:val="22"/>
          <w:lang w:val="en-GB"/>
        </w:rPr>
        <w:t xml:space="preserve"> Street, Central, Hong Kong, +852 2613 9568</w:t>
      </w:r>
    </w:p>
    <w:p w14:paraId="34C83726" w14:textId="77777777" w:rsidR="003276FB" w:rsidRPr="00453859" w:rsidRDefault="003276FB" w:rsidP="002645FF">
      <w:pPr>
        <w:jc w:val="both"/>
        <w:rPr>
          <w:rFonts w:ascii="Graphik Regular" w:hAnsi="Graphik Regular" w:cstheme="minorHAnsi"/>
          <w:sz w:val="22"/>
          <w:szCs w:val="22"/>
          <w:lang w:val="de-DE"/>
        </w:rPr>
      </w:pPr>
      <w:r w:rsidRPr="00453859">
        <w:rPr>
          <w:rFonts w:ascii="Graphik Regular" w:hAnsi="Graphik Regular" w:cstheme="minorHAnsi"/>
          <w:sz w:val="22"/>
          <w:szCs w:val="22"/>
          <w:lang w:val="de-DE"/>
        </w:rPr>
        <w:t>www.levygorvy.com | @levygorvy</w:t>
      </w:r>
    </w:p>
    <w:p w14:paraId="7FF87BB3" w14:textId="77777777" w:rsidR="003276FB" w:rsidRPr="00453859" w:rsidRDefault="003276FB" w:rsidP="002645FF">
      <w:pPr>
        <w:jc w:val="both"/>
        <w:rPr>
          <w:rFonts w:ascii="Graphik Regular" w:hAnsi="Graphik Regular" w:cstheme="minorHAnsi"/>
          <w:sz w:val="22"/>
          <w:szCs w:val="22"/>
          <w:lang w:val="de-DE"/>
        </w:rPr>
      </w:pPr>
    </w:p>
    <w:p w14:paraId="7AAE8C7E" w14:textId="77777777" w:rsidR="003276FB" w:rsidRPr="0054382D" w:rsidRDefault="003276FB" w:rsidP="002645FF">
      <w:pPr>
        <w:jc w:val="both"/>
        <w:rPr>
          <w:rFonts w:ascii="Graphik Regular" w:hAnsi="Graphik Regular" w:cstheme="minorHAnsi"/>
          <w:b/>
          <w:color w:val="000000" w:themeColor="text1"/>
          <w:sz w:val="22"/>
          <w:szCs w:val="22"/>
          <w:lang w:val="fr-FR"/>
        </w:rPr>
      </w:pPr>
      <w:proofErr w:type="spellStart"/>
      <w:r w:rsidRPr="0054382D">
        <w:rPr>
          <w:rFonts w:ascii="Graphik Regular" w:hAnsi="Graphik Regular" w:cstheme="minorHAnsi"/>
          <w:b/>
          <w:color w:val="000000" w:themeColor="text1"/>
          <w:sz w:val="22"/>
          <w:szCs w:val="22"/>
          <w:lang w:val="fr-FR"/>
        </w:rPr>
        <w:t>Press</w:t>
      </w:r>
      <w:proofErr w:type="spellEnd"/>
      <w:r w:rsidRPr="0054382D">
        <w:rPr>
          <w:rFonts w:ascii="Graphik Regular" w:hAnsi="Graphik Regular" w:cstheme="minorHAnsi"/>
          <w:b/>
          <w:color w:val="000000" w:themeColor="text1"/>
          <w:sz w:val="22"/>
          <w:szCs w:val="22"/>
          <w:lang w:val="fr-FR"/>
        </w:rPr>
        <w:t xml:space="preserve"> Contacts</w:t>
      </w:r>
    </w:p>
    <w:p w14:paraId="3E794831" w14:textId="36D053BB" w:rsidR="00D95D63" w:rsidRPr="004C013C" w:rsidRDefault="0031205F" w:rsidP="00D95D63">
      <w:pPr>
        <w:jc w:val="both"/>
        <w:rPr>
          <w:rStyle w:val="Hyperlink"/>
          <w:rFonts w:ascii="Graphik Regular" w:hAnsi="Graphik Regular" w:cstheme="minorHAnsi"/>
          <w:color w:val="000000" w:themeColor="text1"/>
          <w:sz w:val="22"/>
          <w:szCs w:val="22"/>
          <w:u w:val="none"/>
          <w:lang w:val="fr-BE"/>
        </w:rPr>
      </w:pPr>
      <w:proofErr w:type="spellStart"/>
      <w:r>
        <w:rPr>
          <w:rFonts w:ascii="Graphik Regular" w:hAnsi="Graphik Regular" w:cstheme="minorHAnsi"/>
          <w:color w:val="000000" w:themeColor="text1"/>
          <w:sz w:val="22"/>
          <w:szCs w:val="22"/>
          <w:lang w:val="fr-BE"/>
        </w:rPr>
        <w:t>Daniele</w:t>
      </w:r>
      <w:proofErr w:type="spellEnd"/>
      <w:r>
        <w:rPr>
          <w:rFonts w:ascii="Graphik Regular" w:hAnsi="Graphik Regular" w:cstheme="minorHAnsi"/>
          <w:color w:val="000000" w:themeColor="text1"/>
          <w:sz w:val="22"/>
          <w:szCs w:val="22"/>
          <w:lang w:val="fr-BE"/>
        </w:rPr>
        <w:t xml:space="preserve"> </w:t>
      </w:r>
      <w:proofErr w:type="spellStart"/>
      <w:r>
        <w:rPr>
          <w:rFonts w:ascii="Graphik Regular" w:hAnsi="Graphik Regular" w:cstheme="minorHAnsi"/>
          <w:color w:val="000000" w:themeColor="text1"/>
          <w:sz w:val="22"/>
          <w:szCs w:val="22"/>
          <w:lang w:val="fr-BE"/>
        </w:rPr>
        <w:t>Reiber</w:t>
      </w:r>
      <w:proofErr w:type="spellEnd"/>
      <w:r w:rsidR="00D95D63" w:rsidRPr="004C013C">
        <w:rPr>
          <w:rFonts w:ascii="Graphik Regular" w:hAnsi="Graphik Regular" w:cstheme="minorHAnsi"/>
          <w:color w:val="000000" w:themeColor="text1"/>
          <w:sz w:val="22"/>
          <w:szCs w:val="22"/>
          <w:lang w:val="fr-BE"/>
        </w:rPr>
        <w:t xml:space="preserve">, </w:t>
      </w:r>
      <w:proofErr w:type="spellStart"/>
      <w:r w:rsidR="00D95D63" w:rsidRPr="004C013C">
        <w:rPr>
          <w:rFonts w:ascii="Graphik Regular" w:hAnsi="Graphik Regular" w:cstheme="minorHAnsi"/>
          <w:color w:val="000000" w:themeColor="text1"/>
          <w:sz w:val="22"/>
          <w:szCs w:val="22"/>
          <w:lang w:val="fr-BE"/>
        </w:rPr>
        <w:t>Reiber</w:t>
      </w:r>
      <w:proofErr w:type="spellEnd"/>
      <w:r w:rsidR="00D95D63" w:rsidRPr="004C013C">
        <w:rPr>
          <w:rFonts w:ascii="Graphik Regular" w:hAnsi="Graphik Regular" w:cstheme="minorHAnsi"/>
          <w:color w:val="000000" w:themeColor="text1"/>
          <w:sz w:val="22"/>
          <w:szCs w:val="22"/>
          <w:lang w:val="fr-BE"/>
        </w:rPr>
        <w:t xml:space="preserve"> PR, </w:t>
      </w:r>
      <w:r>
        <w:rPr>
          <w:rFonts w:ascii="Graphik Regular" w:hAnsi="Graphik Regular" w:cstheme="minorHAnsi"/>
          <w:color w:val="000000" w:themeColor="text1"/>
          <w:sz w:val="22"/>
          <w:szCs w:val="22"/>
          <w:lang w:val="fr-BE"/>
        </w:rPr>
        <w:t>daniele</w:t>
      </w:r>
      <w:r w:rsidR="00D95D63" w:rsidRPr="004C013C">
        <w:rPr>
          <w:rFonts w:ascii="Graphik Regular" w:hAnsi="Graphik Regular" w:cstheme="minorHAnsi"/>
          <w:color w:val="000000" w:themeColor="text1"/>
          <w:sz w:val="22"/>
          <w:szCs w:val="22"/>
          <w:lang w:val="fr-BE"/>
        </w:rPr>
        <w:t xml:space="preserve">@reiberpr.com </w:t>
      </w:r>
    </w:p>
    <w:p w14:paraId="4DD35452" w14:textId="77777777" w:rsidR="00D95D63" w:rsidRPr="00405A4E" w:rsidRDefault="00D95D63" w:rsidP="00D95D63">
      <w:pPr>
        <w:jc w:val="both"/>
        <w:rPr>
          <w:rFonts w:ascii="Graphik Regular" w:hAnsi="Graphik Regular" w:cs="Segoe UI"/>
          <w:color w:val="000000" w:themeColor="text1"/>
          <w:sz w:val="22"/>
          <w:szCs w:val="22"/>
          <w:lang w:val="it-IT"/>
        </w:rPr>
      </w:pPr>
      <w:r w:rsidRPr="00405A4E">
        <w:rPr>
          <w:rFonts w:ascii="Graphik Regular" w:hAnsi="Graphik Regular" w:cs="Arial"/>
          <w:color w:val="000000" w:themeColor="text1"/>
          <w:sz w:val="22"/>
          <w:szCs w:val="22"/>
          <w:shd w:val="clear" w:color="auto" w:fill="FFFFFF"/>
          <w:lang w:val="it-IT"/>
        </w:rPr>
        <w:t>Marta</w:t>
      </w:r>
      <w:r w:rsidRPr="00405A4E">
        <w:rPr>
          <w:rFonts w:ascii="Graphik Regular" w:hAnsi="Graphik Regular" w:cs="Segoe UI"/>
          <w:color w:val="000000" w:themeColor="text1"/>
          <w:sz w:val="22"/>
          <w:szCs w:val="22"/>
          <w:shd w:val="clear" w:color="auto" w:fill="FFFFFF"/>
          <w:lang w:val="it-IT"/>
        </w:rPr>
        <w:t> </w:t>
      </w:r>
      <w:r w:rsidRPr="00405A4E">
        <w:rPr>
          <w:rFonts w:ascii="Graphik Regular" w:hAnsi="Graphik Regular" w:cs="Arial"/>
          <w:color w:val="000000" w:themeColor="text1"/>
          <w:sz w:val="22"/>
          <w:szCs w:val="22"/>
          <w:shd w:val="clear" w:color="auto" w:fill="FFFFFF"/>
          <w:lang w:val="it-IT"/>
        </w:rPr>
        <w:t xml:space="preserve">de </w:t>
      </w:r>
      <w:proofErr w:type="spellStart"/>
      <w:r w:rsidRPr="00405A4E">
        <w:rPr>
          <w:rFonts w:ascii="Graphik Regular" w:hAnsi="Graphik Regular" w:cs="Arial"/>
          <w:color w:val="000000" w:themeColor="text1"/>
          <w:sz w:val="22"/>
          <w:szCs w:val="22"/>
          <w:shd w:val="clear" w:color="auto" w:fill="FFFFFF"/>
          <w:lang w:val="it-IT"/>
        </w:rPr>
        <w:t>Movellan</w:t>
      </w:r>
      <w:proofErr w:type="spellEnd"/>
      <w:r w:rsidRPr="00405A4E">
        <w:rPr>
          <w:rFonts w:ascii="Graphik Regular" w:hAnsi="Graphik Regular" w:cs="Arial"/>
          <w:color w:val="000000" w:themeColor="text1"/>
          <w:sz w:val="22"/>
          <w:szCs w:val="22"/>
          <w:shd w:val="clear" w:color="auto" w:fill="FFFFFF"/>
          <w:lang w:val="it-IT"/>
        </w:rPr>
        <w:t xml:space="preserve">, </w:t>
      </w:r>
      <w:proofErr w:type="spellStart"/>
      <w:r w:rsidRPr="00405A4E">
        <w:rPr>
          <w:rFonts w:ascii="Graphik Regular" w:hAnsi="Graphik Regular" w:cs="Arial"/>
          <w:color w:val="000000" w:themeColor="text1"/>
          <w:sz w:val="22"/>
          <w:szCs w:val="22"/>
          <w:lang w:val="it-IT"/>
        </w:rPr>
        <w:t>Lévy</w:t>
      </w:r>
      <w:proofErr w:type="spellEnd"/>
      <w:r w:rsidRPr="00405A4E">
        <w:rPr>
          <w:rFonts w:ascii="Graphik Regular" w:hAnsi="Graphik Regular" w:cs="Arial"/>
          <w:color w:val="000000" w:themeColor="text1"/>
          <w:sz w:val="22"/>
          <w:szCs w:val="22"/>
          <w:lang w:val="it-IT"/>
        </w:rPr>
        <w:t xml:space="preserve"> </w:t>
      </w:r>
      <w:proofErr w:type="spellStart"/>
      <w:r w:rsidRPr="00405A4E">
        <w:rPr>
          <w:rFonts w:ascii="Graphik Regular" w:hAnsi="Graphik Regular" w:cs="Arial"/>
          <w:color w:val="000000" w:themeColor="text1"/>
          <w:sz w:val="22"/>
          <w:szCs w:val="22"/>
          <w:lang w:val="it-IT"/>
        </w:rPr>
        <w:t>Gorvy</w:t>
      </w:r>
      <w:proofErr w:type="spellEnd"/>
      <w:r w:rsidRPr="00405A4E">
        <w:rPr>
          <w:rFonts w:ascii="Graphik Regular" w:hAnsi="Graphik Regular" w:cs="Arial"/>
          <w:color w:val="000000" w:themeColor="text1"/>
          <w:sz w:val="22"/>
          <w:szCs w:val="22"/>
          <w:lang w:val="it-IT"/>
        </w:rPr>
        <w:t>, marta@levygorvy.com</w:t>
      </w:r>
    </w:p>
    <w:p w14:paraId="1550B164" w14:textId="171AB468" w:rsidR="003276FB" w:rsidRDefault="005708BD" w:rsidP="002645FF">
      <w:pPr>
        <w:jc w:val="both"/>
        <w:rPr>
          <w:rFonts w:ascii="Segoe UI" w:hAnsi="Segoe UI" w:cs="Segoe UI"/>
          <w:sz w:val="21"/>
          <w:szCs w:val="21"/>
          <w:lang w:val="it-IT"/>
        </w:rPr>
      </w:pPr>
      <w:r w:rsidRPr="00405A4E">
        <w:rPr>
          <w:rFonts w:ascii="Segoe UI" w:hAnsi="Segoe UI" w:cs="Segoe UI"/>
          <w:sz w:val="21"/>
          <w:szCs w:val="21"/>
          <w:lang w:val="it-IT"/>
        </w:rPr>
        <w:t xml:space="preserve"> </w:t>
      </w:r>
    </w:p>
    <w:p w14:paraId="7687C78E" w14:textId="51FF8141" w:rsidR="0031205F" w:rsidRDefault="0031205F" w:rsidP="002645FF">
      <w:pPr>
        <w:jc w:val="both"/>
        <w:rPr>
          <w:rFonts w:ascii="Segoe UI" w:hAnsi="Segoe UI" w:cs="Segoe UI"/>
          <w:sz w:val="21"/>
          <w:szCs w:val="21"/>
          <w:lang w:val="it-IT"/>
        </w:rPr>
      </w:pPr>
    </w:p>
    <w:p w14:paraId="520E7F64" w14:textId="77777777" w:rsidR="0031205F" w:rsidRPr="00405A4E" w:rsidRDefault="0031205F" w:rsidP="002645FF">
      <w:pPr>
        <w:jc w:val="both"/>
        <w:rPr>
          <w:rFonts w:ascii="Graphik Regular" w:hAnsi="Graphik Regular" w:cstheme="minorHAnsi"/>
          <w:sz w:val="22"/>
          <w:szCs w:val="22"/>
          <w:lang w:val="it-IT"/>
        </w:rPr>
      </w:pPr>
    </w:p>
    <w:sectPr w:rsidR="0031205F" w:rsidRPr="00405A4E" w:rsidSect="006D4DD1">
      <w:headerReference w:type="first" r:id="rId9"/>
      <w:pgSz w:w="12240" w:h="15840"/>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5C44" w14:textId="77777777" w:rsidR="00D86903" w:rsidRDefault="00D86903" w:rsidP="004D34F8">
      <w:r>
        <w:separator/>
      </w:r>
    </w:p>
  </w:endnote>
  <w:endnote w:type="continuationSeparator" w:id="0">
    <w:p w14:paraId="4A9E7795" w14:textId="77777777" w:rsidR="00D86903" w:rsidRDefault="00D86903" w:rsidP="004D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aphik Regular">
    <w:altName w:val="﷽﷽﷽﷽﷽﷽﷽﷽"/>
    <w:panose1 w:val="020B0604020202020204"/>
    <w:charset w:val="4D"/>
    <w:family w:val="swiss"/>
    <w:notTrueType/>
    <w:pitch w:val="variable"/>
    <w:sig w:usb0="00000007" w:usb1="00000000"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D076" w14:textId="77777777" w:rsidR="00D86903" w:rsidRDefault="00D86903" w:rsidP="004D34F8">
      <w:r>
        <w:separator/>
      </w:r>
    </w:p>
  </w:footnote>
  <w:footnote w:type="continuationSeparator" w:id="0">
    <w:p w14:paraId="74428104" w14:textId="77777777" w:rsidR="00D86903" w:rsidRDefault="00D86903" w:rsidP="004D3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E856" w14:textId="33C17401" w:rsidR="004D34F8" w:rsidRDefault="004D34F8" w:rsidP="004D34F8">
    <w:pPr>
      <w:pStyle w:val="Header"/>
      <w:jc w:val="center"/>
    </w:pPr>
    <w:r>
      <w:rPr>
        <w:noProof/>
      </w:rPr>
      <w:drawing>
        <wp:inline distT="0" distB="0" distL="0" distR="0" wp14:anchorId="1F8C28ED" wp14:editId="41BBDB02">
          <wp:extent cx="1828800" cy="347198"/>
          <wp:effectExtent l="0" t="0" r="0" b="0"/>
          <wp:docPr id="2" name="Picture 2" descr="image of Lévy Gor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Lévy Gorvy logo"/>
                  <pic:cNvPicPr/>
                </pic:nvPicPr>
                <pic:blipFill>
                  <a:blip r:embed="rId1">
                    <a:extLst>
                      <a:ext uri="{28A0092B-C50C-407E-A947-70E740481C1C}">
                        <a14:useLocalDpi xmlns:a14="http://schemas.microsoft.com/office/drawing/2010/main" val="0"/>
                      </a:ext>
                    </a:extLst>
                  </a:blip>
                  <a:stretch>
                    <a:fillRect/>
                  </a:stretch>
                </pic:blipFill>
                <pic:spPr>
                  <a:xfrm>
                    <a:off x="0" y="0"/>
                    <a:ext cx="1828800" cy="3471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B7C"/>
    <w:rsid w:val="000042E3"/>
    <w:rsid w:val="000159CA"/>
    <w:rsid w:val="000269A3"/>
    <w:rsid w:val="00032D91"/>
    <w:rsid w:val="000537CA"/>
    <w:rsid w:val="00083608"/>
    <w:rsid w:val="00087BE1"/>
    <w:rsid w:val="000966D8"/>
    <w:rsid w:val="000A2468"/>
    <w:rsid w:val="000A4A54"/>
    <w:rsid w:val="000B6368"/>
    <w:rsid w:val="000B695F"/>
    <w:rsid w:val="00106443"/>
    <w:rsid w:val="001121BC"/>
    <w:rsid w:val="00112CBF"/>
    <w:rsid w:val="001400E6"/>
    <w:rsid w:val="00140E44"/>
    <w:rsid w:val="00145298"/>
    <w:rsid w:val="00160B19"/>
    <w:rsid w:val="00173C4F"/>
    <w:rsid w:val="001876D6"/>
    <w:rsid w:val="00191A99"/>
    <w:rsid w:val="001957E8"/>
    <w:rsid w:val="001C229D"/>
    <w:rsid w:val="001D3852"/>
    <w:rsid w:val="001D47D0"/>
    <w:rsid w:val="001D6AC1"/>
    <w:rsid w:val="001D7DDD"/>
    <w:rsid w:val="001E1FEC"/>
    <w:rsid w:val="001E49FF"/>
    <w:rsid w:val="00201923"/>
    <w:rsid w:val="002040FD"/>
    <w:rsid w:val="00206B63"/>
    <w:rsid w:val="002142D8"/>
    <w:rsid w:val="002170A2"/>
    <w:rsid w:val="00233287"/>
    <w:rsid w:val="002645FF"/>
    <w:rsid w:val="00282F3E"/>
    <w:rsid w:val="002901D5"/>
    <w:rsid w:val="00294BC9"/>
    <w:rsid w:val="00295692"/>
    <w:rsid w:val="00296FA2"/>
    <w:rsid w:val="002B07A1"/>
    <w:rsid w:val="002C3895"/>
    <w:rsid w:val="002D639B"/>
    <w:rsid w:val="002E16D8"/>
    <w:rsid w:val="0030524E"/>
    <w:rsid w:val="0031205F"/>
    <w:rsid w:val="003276FB"/>
    <w:rsid w:val="00337AB0"/>
    <w:rsid w:val="00370420"/>
    <w:rsid w:val="0037056F"/>
    <w:rsid w:val="00373E11"/>
    <w:rsid w:val="003743E8"/>
    <w:rsid w:val="00382CC8"/>
    <w:rsid w:val="003A036A"/>
    <w:rsid w:val="003A6756"/>
    <w:rsid w:val="003B37C6"/>
    <w:rsid w:val="003C1210"/>
    <w:rsid w:val="003C27E2"/>
    <w:rsid w:val="00405A4E"/>
    <w:rsid w:val="00411A69"/>
    <w:rsid w:val="00427B08"/>
    <w:rsid w:val="004476A9"/>
    <w:rsid w:val="00451C7D"/>
    <w:rsid w:val="00474493"/>
    <w:rsid w:val="004904FE"/>
    <w:rsid w:val="004968F1"/>
    <w:rsid w:val="004A12F3"/>
    <w:rsid w:val="004B2293"/>
    <w:rsid w:val="004B5E4D"/>
    <w:rsid w:val="004C294E"/>
    <w:rsid w:val="004C29DF"/>
    <w:rsid w:val="004D34F8"/>
    <w:rsid w:val="004E3F68"/>
    <w:rsid w:val="00510824"/>
    <w:rsid w:val="00514061"/>
    <w:rsid w:val="005278DB"/>
    <w:rsid w:val="0054382D"/>
    <w:rsid w:val="0055494D"/>
    <w:rsid w:val="00556D81"/>
    <w:rsid w:val="005708BD"/>
    <w:rsid w:val="00594081"/>
    <w:rsid w:val="005A3361"/>
    <w:rsid w:val="005A775E"/>
    <w:rsid w:val="005B0BAA"/>
    <w:rsid w:val="005B0DA6"/>
    <w:rsid w:val="005B3ACA"/>
    <w:rsid w:val="005D0ABC"/>
    <w:rsid w:val="005D5558"/>
    <w:rsid w:val="005D7F89"/>
    <w:rsid w:val="005F02D3"/>
    <w:rsid w:val="005F4A90"/>
    <w:rsid w:val="005F6A9B"/>
    <w:rsid w:val="005F76A5"/>
    <w:rsid w:val="00646F8E"/>
    <w:rsid w:val="006611F4"/>
    <w:rsid w:val="00670FD6"/>
    <w:rsid w:val="006759B1"/>
    <w:rsid w:val="006805A6"/>
    <w:rsid w:val="006C079D"/>
    <w:rsid w:val="006D4DD1"/>
    <w:rsid w:val="006E6996"/>
    <w:rsid w:val="006F62F9"/>
    <w:rsid w:val="007066F6"/>
    <w:rsid w:val="00722F65"/>
    <w:rsid w:val="007413B7"/>
    <w:rsid w:val="00743CD0"/>
    <w:rsid w:val="00746196"/>
    <w:rsid w:val="00750C8A"/>
    <w:rsid w:val="007540F5"/>
    <w:rsid w:val="00776AEE"/>
    <w:rsid w:val="007D01B2"/>
    <w:rsid w:val="007D6C97"/>
    <w:rsid w:val="007E06C0"/>
    <w:rsid w:val="00823AC5"/>
    <w:rsid w:val="0082428A"/>
    <w:rsid w:val="00841FB6"/>
    <w:rsid w:val="00842BBC"/>
    <w:rsid w:val="008430FD"/>
    <w:rsid w:val="00873747"/>
    <w:rsid w:val="00874040"/>
    <w:rsid w:val="00876614"/>
    <w:rsid w:val="00876947"/>
    <w:rsid w:val="008819F7"/>
    <w:rsid w:val="008852C6"/>
    <w:rsid w:val="008A564C"/>
    <w:rsid w:val="008A59C1"/>
    <w:rsid w:val="008B28FB"/>
    <w:rsid w:val="008B5D67"/>
    <w:rsid w:val="008D3129"/>
    <w:rsid w:val="008D4338"/>
    <w:rsid w:val="008E781A"/>
    <w:rsid w:val="00903F0F"/>
    <w:rsid w:val="009041E4"/>
    <w:rsid w:val="0091063C"/>
    <w:rsid w:val="00910DF6"/>
    <w:rsid w:val="00916F0B"/>
    <w:rsid w:val="00922907"/>
    <w:rsid w:val="00925702"/>
    <w:rsid w:val="00936C57"/>
    <w:rsid w:val="009377A2"/>
    <w:rsid w:val="00951D20"/>
    <w:rsid w:val="00974414"/>
    <w:rsid w:val="009813D6"/>
    <w:rsid w:val="00996386"/>
    <w:rsid w:val="009A39AE"/>
    <w:rsid w:val="009B2340"/>
    <w:rsid w:val="009B25C7"/>
    <w:rsid w:val="009B4394"/>
    <w:rsid w:val="00A013B8"/>
    <w:rsid w:val="00A056E9"/>
    <w:rsid w:val="00A21B7C"/>
    <w:rsid w:val="00A62985"/>
    <w:rsid w:val="00A66FAB"/>
    <w:rsid w:val="00A7494A"/>
    <w:rsid w:val="00A965F0"/>
    <w:rsid w:val="00AA0D0A"/>
    <w:rsid w:val="00B0236B"/>
    <w:rsid w:val="00B15D17"/>
    <w:rsid w:val="00B41C64"/>
    <w:rsid w:val="00B43BD2"/>
    <w:rsid w:val="00B51A4F"/>
    <w:rsid w:val="00B529EF"/>
    <w:rsid w:val="00B52F92"/>
    <w:rsid w:val="00B5579B"/>
    <w:rsid w:val="00B566F5"/>
    <w:rsid w:val="00B7720C"/>
    <w:rsid w:val="00BA116B"/>
    <w:rsid w:val="00BA124E"/>
    <w:rsid w:val="00BA33E2"/>
    <w:rsid w:val="00BA3452"/>
    <w:rsid w:val="00BB1759"/>
    <w:rsid w:val="00BB336A"/>
    <w:rsid w:val="00BB6954"/>
    <w:rsid w:val="00BC78B1"/>
    <w:rsid w:val="00BD6667"/>
    <w:rsid w:val="00BE2590"/>
    <w:rsid w:val="00BF7BDD"/>
    <w:rsid w:val="00C032A4"/>
    <w:rsid w:val="00C0634C"/>
    <w:rsid w:val="00C12497"/>
    <w:rsid w:val="00C3313C"/>
    <w:rsid w:val="00C349A4"/>
    <w:rsid w:val="00C40117"/>
    <w:rsid w:val="00C66092"/>
    <w:rsid w:val="00C837FB"/>
    <w:rsid w:val="00C92151"/>
    <w:rsid w:val="00CB01C8"/>
    <w:rsid w:val="00CC4FE6"/>
    <w:rsid w:val="00CC7E00"/>
    <w:rsid w:val="00CE3CBB"/>
    <w:rsid w:val="00D00631"/>
    <w:rsid w:val="00D04993"/>
    <w:rsid w:val="00D12735"/>
    <w:rsid w:val="00D14CD5"/>
    <w:rsid w:val="00D353E6"/>
    <w:rsid w:val="00D50111"/>
    <w:rsid w:val="00D50C7B"/>
    <w:rsid w:val="00D66470"/>
    <w:rsid w:val="00D70476"/>
    <w:rsid w:val="00D8081E"/>
    <w:rsid w:val="00D86903"/>
    <w:rsid w:val="00D95D63"/>
    <w:rsid w:val="00DE35B5"/>
    <w:rsid w:val="00DF39A9"/>
    <w:rsid w:val="00E10873"/>
    <w:rsid w:val="00E20676"/>
    <w:rsid w:val="00E37DB5"/>
    <w:rsid w:val="00E44BF8"/>
    <w:rsid w:val="00E60A44"/>
    <w:rsid w:val="00E70716"/>
    <w:rsid w:val="00E81F2D"/>
    <w:rsid w:val="00E843E6"/>
    <w:rsid w:val="00EA0108"/>
    <w:rsid w:val="00EB162A"/>
    <w:rsid w:val="00EB2533"/>
    <w:rsid w:val="00EB4E37"/>
    <w:rsid w:val="00EB79B8"/>
    <w:rsid w:val="00EC2222"/>
    <w:rsid w:val="00EC5649"/>
    <w:rsid w:val="00EE5B6E"/>
    <w:rsid w:val="00EE64D1"/>
    <w:rsid w:val="00EF728A"/>
    <w:rsid w:val="00F14768"/>
    <w:rsid w:val="00F320A0"/>
    <w:rsid w:val="00F34989"/>
    <w:rsid w:val="00F40CF7"/>
    <w:rsid w:val="00F425AC"/>
    <w:rsid w:val="00F466C7"/>
    <w:rsid w:val="00F529B8"/>
    <w:rsid w:val="00F733A6"/>
    <w:rsid w:val="00F7495C"/>
    <w:rsid w:val="00FA6ADA"/>
    <w:rsid w:val="00FC246B"/>
    <w:rsid w:val="00FE43F6"/>
    <w:rsid w:val="00FF3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3CF13"/>
  <w15:chartTrackingRefBased/>
  <w15:docId w15:val="{BD1C2500-9EA3-CC4A-B947-9EE5BF6B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1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1B7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21B7C"/>
    <w:rPr>
      <w:b/>
      <w:bCs/>
    </w:rPr>
  </w:style>
  <w:style w:type="character" w:styleId="Emphasis">
    <w:name w:val="Emphasis"/>
    <w:basedOn w:val="DefaultParagraphFont"/>
    <w:uiPriority w:val="20"/>
    <w:qFormat/>
    <w:rsid w:val="00A21B7C"/>
    <w:rPr>
      <w:i/>
      <w:iCs/>
    </w:rPr>
  </w:style>
  <w:style w:type="paragraph" w:styleId="BalloonText">
    <w:name w:val="Balloon Text"/>
    <w:basedOn w:val="Normal"/>
    <w:link w:val="BalloonTextChar"/>
    <w:uiPriority w:val="99"/>
    <w:semiHidden/>
    <w:unhideWhenUsed/>
    <w:rsid w:val="009744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441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40E44"/>
    <w:rPr>
      <w:sz w:val="16"/>
      <w:szCs w:val="16"/>
    </w:rPr>
  </w:style>
  <w:style w:type="paragraph" w:styleId="CommentText">
    <w:name w:val="annotation text"/>
    <w:basedOn w:val="Normal"/>
    <w:link w:val="CommentTextChar"/>
    <w:uiPriority w:val="99"/>
    <w:semiHidden/>
    <w:unhideWhenUsed/>
    <w:rsid w:val="00140E44"/>
    <w:rPr>
      <w:sz w:val="20"/>
      <w:szCs w:val="20"/>
    </w:rPr>
  </w:style>
  <w:style w:type="character" w:customStyle="1" w:styleId="CommentTextChar">
    <w:name w:val="Comment Text Char"/>
    <w:basedOn w:val="DefaultParagraphFont"/>
    <w:link w:val="CommentText"/>
    <w:uiPriority w:val="99"/>
    <w:semiHidden/>
    <w:rsid w:val="00140E44"/>
    <w:rPr>
      <w:sz w:val="20"/>
      <w:szCs w:val="20"/>
    </w:rPr>
  </w:style>
  <w:style w:type="paragraph" w:styleId="CommentSubject">
    <w:name w:val="annotation subject"/>
    <w:basedOn w:val="CommentText"/>
    <w:next w:val="CommentText"/>
    <w:link w:val="CommentSubjectChar"/>
    <w:uiPriority w:val="99"/>
    <w:semiHidden/>
    <w:unhideWhenUsed/>
    <w:rsid w:val="00140E44"/>
    <w:rPr>
      <w:b/>
      <w:bCs/>
    </w:rPr>
  </w:style>
  <w:style w:type="character" w:customStyle="1" w:styleId="CommentSubjectChar">
    <w:name w:val="Comment Subject Char"/>
    <w:basedOn w:val="CommentTextChar"/>
    <w:link w:val="CommentSubject"/>
    <w:uiPriority w:val="99"/>
    <w:semiHidden/>
    <w:rsid w:val="00140E44"/>
    <w:rPr>
      <w:b/>
      <w:bCs/>
      <w:sz w:val="20"/>
      <w:szCs w:val="20"/>
    </w:rPr>
  </w:style>
  <w:style w:type="character" w:styleId="Hyperlink">
    <w:name w:val="Hyperlink"/>
    <w:basedOn w:val="DefaultParagraphFont"/>
    <w:uiPriority w:val="99"/>
    <w:unhideWhenUsed/>
    <w:rsid w:val="003276FB"/>
    <w:rPr>
      <w:color w:val="0563C1" w:themeColor="hyperlink"/>
      <w:u w:val="single"/>
    </w:rPr>
  </w:style>
  <w:style w:type="character" w:customStyle="1" w:styleId="UnresolvedMention1">
    <w:name w:val="Unresolved Mention1"/>
    <w:basedOn w:val="DefaultParagraphFont"/>
    <w:uiPriority w:val="99"/>
    <w:rsid w:val="003276FB"/>
    <w:rPr>
      <w:color w:val="605E5C"/>
      <w:shd w:val="clear" w:color="auto" w:fill="E1DFDD"/>
    </w:rPr>
  </w:style>
  <w:style w:type="paragraph" w:styleId="Header">
    <w:name w:val="header"/>
    <w:basedOn w:val="Normal"/>
    <w:link w:val="HeaderChar"/>
    <w:uiPriority w:val="99"/>
    <w:unhideWhenUsed/>
    <w:rsid w:val="004D34F8"/>
    <w:pPr>
      <w:tabs>
        <w:tab w:val="center" w:pos="4680"/>
        <w:tab w:val="right" w:pos="9360"/>
      </w:tabs>
    </w:pPr>
  </w:style>
  <w:style w:type="character" w:customStyle="1" w:styleId="HeaderChar">
    <w:name w:val="Header Char"/>
    <w:basedOn w:val="DefaultParagraphFont"/>
    <w:link w:val="Header"/>
    <w:uiPriority w:val="99"/>
    <w:rsid w:val="004D34F8"/>
  </w:style>
  <w:style w:type="paragraph" w:styleId="Footer">
    <w:name w:val="footer"/>
    <w:basedOn w:val="Normal"/>
    <w:link w:val="FooterChar"/>
    <w:uiPriority w:val="99"/>
    <w:unhideWhenUsed/>
    <w:rsid w:val="004D34F8"/>
    <w:pPr>
      <w:tabs>
        <w:tab w:val="center" w:pos="4680"/>
        <w:tab w:val="right" w:pos="9360"/>
      </w:tabs>
    </w:pPr>
  </w:style>
  <w:style w:type="character" w:customStyle="1" w:styleId="FooterChar">
    <w:name w:val="Footer Char"/>
    <w:basedOn w:val="DefaultParagraphFont"/>
    <w:link w:val="Footer"/>
    <w:uiPriority w:val="99"/>
    <w:rsid w:val="004D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1282">
      <w:bodyDiv w:val="1"/>
      <w:marLeft w:val="0"/>
      <w:marRight w:val="0"/>
      <w:marTop w:val="0"/>
      <w:marBottom w:val="0"/>
      <w:divBdr>
        <w:top w:val="none" w:sz="0" w:space="0" w:color="auto"/>
        <w:left w:val="none" w:sz="0" w:space="0" w:color="auto"/>
        <w:bottom w:val="none" w:sz="0" w:space="0" w:color="auto"/>
        <w:right w:val="none" w:sz="0" w:space="0" w:color="auto"/>
      </w:divBdr>
    </w:div>
    <w:div w:id="96409247">
      <w:bodyDiv w:val="1"/>
      <w:marLeft w:val="0"/>
      <w:marRight w:val="0"/>
      <w:marTop w:val="0"/>
      <w:marBottom w:val="0"/>
      <w:divBdr>
        <w:top w:val="none" w:sz="0" w:space="0" w:color="auto"/>
        <w:left w:val="none" w:sz="0" w:space="0" w:color="auto"/>
        <w:bottom w:val="none" w:sz="0" w:space="0" w:color="auto"/>
        <w:right w:val="none" w:sz="0" w:space="0" w:color="auto"/>
      </w:divBdr>
      <w:divsChild>
        <w:div w:id="1692605172">
          <w:marLeft w:val="0"/>
          <w:marRight w:val="0"/>
          <w:marTop w:val="0"/>
          <w:marBottom w:val="0"/>
          <w:divBdr>
            <w:top w:val="none" w:sz="0" w:space="0" w:color="auto"/>
            <w:left w:val="none" w:sz="0" w:space="0" w:color="auto"/>
            <w:bottom w:val="none" w:sz="0" w:space="0" w:color="auto"/>
            <w:right w:val="none" w:sz="0" w:space="0" w:color="auto"/>
          </w:divBdr>
          <w:divsChild>
            <w:div w:id="172767288">
              <w:marLeft w:val="0"/>
              <w:marRight w:val="0"/>
              <w:marTop w:val="0"/>
              <w:marBottom w:val="0"/>
              <w:divBdr>
                <w:top w:val="none" w:sz="0" w:space="0" w:color="auto"/>
                <w:left w:val="none" w:sz="0" w:space="0" w:color="auto"/>
                <w:bottom w:val="none" w:sz="0" w:space="0" w:color="auto"/>
                <w:right w:val="none" w:sz="0" w:space="0" w:color="auto"/>
              </w:divBdr>
              <w:divsChild>
                <w:div w:id="5745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4823">
      <w:bodyDiv w:val="1"/>
      <w:marLeft w:val="0"/>
      <w:marRight w:val="0"/>
      <w:marTop w:val="0"/>
      <w:marBottom w:val="0"/>
      <w:divBdr>
        <w:top w:val="none" w:sz="0" w:space="0" w:color="auto"/>
        <w:left w:val="none" w:sz="0" w:space="0" w:color="auto"/>
        <w:bottom w:val="none" w:sz="0" w:space="0" w:color="auto"/>
        <w:right w:val="none" w:sz="0" w:space="0" w:color="auto"/>
      </w:divBdr>
    </w:div>
    <w:div w:id="208498355">
      <w:bodyDiv w:val="1"/>
      <w:marLeft w:val="0"/>
      <w:marRight w:val="0"/>
      <w:marTop w:val="0"/>
      <w:marBottom w:val="0"/>
      <w:divBdr>
        <w:top w:val="none" w:sz="0" w:space="0" w:color="auto"/>
        <w:left w:val="none" w:sz="0" w:space="0" w:color="auto"/>
        <w:bottom w:val="none" w:sz="0" w:space="0" w:color="auto"/>
        <w:right w:val="none" w:sz="0" w:space="0" w:color="auto"/>
      </w:divBdr>
      <w:divsChild>
        <w:div w:id="127403018">
          <w:marLeft w:val="0"/>
          <w:marRight w:val="0"/>
          <w:marTop w:val="0"/>
          <w:marBottom w:val="0"/>
          <w:divBdr>
            <w:top w:val="none" w:sz="0" w:space="0" w:color="auto"/>
            <w:left w:val="none" w:sz="0" w:space="0" w:color="auto"/>
            <w:bottom w:val="none" w:sz="0" w:space="0" w:color="auto"/>
            <w:right w:val="none" w:sz="0" w:space="0" w:color="auto"/>
          </w:divBdr>
          <w:divsChild>
            <w:div w:id="965086055">
              <w:marLeft w:val="0"/>
              <w:marRight w:val="0"/>
              <w:marTop w:val="0"/>
              <w:marBottom w:val="0"/>
              <w:divBdr>
                <w:top w:val="none" w:sz="0" w:space="0" w:color="auto"/>
                <w:left w:val="none" w:sz="0" w:space="0" w:color="auto"/>
                <w:bottom w:val="none" w:sz="0" w:space="0" w:color="auto"/>
                <w:right w:val="none" w:sz="0" w:space="0" w:color="auto"/>
              </w:divBdr>
              <w:divsChild>
                <w:div w:id="13193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5189">
      <w:bodyDiv w:val="1"/>
      <w:marLeft w:val="0"/>
      <w:marRight w:val="0"/>
      <w:marTop w:val="0"/>
      <w:marBottom w:val="0"/>
      <w:divBdr>
        <w:top w:val="none" w:sz="0" w:space="0" w:color="auto"/>
        <w:left w:val="none" w:sz="0" w:space="0" w:color="auto"/>
        <w:bottom w:val="none" w:sz="0" w:space="0" w:color="auto"/>
        <w:right w:val="none" w:sz="0" w:space="0" w:color="auto"/>
      </w:divBdr>
    </w:div>
    <w:div w:id="455178099">
      <w:bodyDiv w:val="1"/>
      <w:marLeft w:val="0"/>
      <w:marRight w:val="0"/>
      <w:marTop w:val="0"/>
      <w:marBottom w:val="0"/>
      <w:divBdr>
        <w:top w:val="none" w:sz="0" w:space="0" w:color="auto"/>
        <w:left w:val="none" w:sz="0" w:space="0" w:color="auto"/>
        <w:bottom w:val="none" w:sz="0" w:space="0" w:color="auto"/>
        <w:right w:val="none" w:sz="0" w:space="0" w:color="auto"/>
      </w:divBdr>
    </w:div>
    <w:div w:id="491913782">
      <w:bodyDiv w:val="1"/>
      <w:marLeft w:val="0"/>
      <w:marRight w:val="0"/>
      <w:marTop w:val="0"/>
      <w:marBottom w:val="0"/>
      <w:divBdr>
        <w:top w:val="none" w:sz="0" w:space="0" w:color="auto"/>
        <w:left w:val="none" w:sz="0" w:space="0" w:color="auto"/>
        <w:bottom w:val="none" w:sz="0" w:space="0" w:color="auto"/>
        <w:right w:val="none" w:sz="0" w:space="0" w:color="auto"/>
      </w:divBdr>
    </w:div>
    <w:div w:id="827599051">
      <w:bodyDiv w:val="1"/>
      <w:marLeft w:val="0"/>
      <w:marRight w:val="0"/>
      <w:marTop w:val="0"/>
      <w:marBottom w:val="0"/>
      <w:divBdr>
        <w:top w:val="none" w:sz="0" w:space="0" w:color="auto"/>
        <w:left w:val="none" w:sz="0" w:space="0" w:color="auto"/>
        <w:bottom w:val="none" w:sz="0" w:space="0" w:color="auto"/>
        <w:right w:val="none" w:sz="0" w:space="0" w:color="auto"/>
      </w:divBdr>
    </w:div>
    <w:div w:id="991064007">
      <w:bodyDiv w:val="1"/>
      <w:marLeft w:val="0"/>
      <w:marRight w:val="0"/>
      <w:marTop w:val="0"/>
      <w:marBottom w:val="0"/>
      <w:divBdr>
        <w:top w:val="none" w:sz="0" w:space="0" w:color="auto"/>
        <w:left w:val="none" w:sz="0" w:space="0" w:color="auto"/>
        <w:bottom w:val="none" w:sz="0" w:space="0" w:color="auto"/>
        <w:right w:val="none" w:sz="0" w:space="0" w:color="auto"/>
      </w:divBdr>
    </w:div>
    <w:div w:id="1567447800">
      <w:bodyDiv w:val="1"/>
      <w:marLeft w:val="0"/>
      <w:marRight w:val="0"/>
      <w:marTop w:val="0"/>
      <w:marBottom w:val="0"/>
      <w:divBdr>
        <w:top w:val="none" w:sz="0" w:space="0" w:color="auto"/>
        <w:left w:val="none" w:sz="0" w:space="0" w:color="auto"/>
        <w:bottom w:val="none" w:sz="0" w:space="0" w:color="auto"/>
        <w:right w:val="none" w:sz="0" w:space="0" w:color="auto"/>
      </w:divBdr>
    </w:div>
    <w:div w:id="20389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DCA39-F717-6547-A169-0EEBE6E1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5472</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Fox</dc:creator>
  <cp:keywords/>
  <dc:description/>
  <cp:lastModifiedBy>Marta de Movellan</cp:lastModifiedBy>
  <cp:revision>2</cp:revision>
  <cp:lastPrinted>2020-12-11T12:17:00Z</cp:lastPrinted>
  <dcterms:created xsi:type="dcterms:W3CDTF">2021-07-29T14:05:00Z</dcterms:created>
  <dcterms:modified xsi:type="dcterms:W3CDTF">2021-07-29T14:05:00Z</dcterms:modified>
</cp:coreProperties>
</file>